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B6" w:rsidRDefault="00A73DD2">
      <w:pPr>
        <w:pStyle w:val="Title"/>
      </w:pPr>
      <w:sdt>
        <w:sdtPr>
          <w:rPr>
            <w:color w:val="86BB40" w:themeColor="accent2"/>
          </w:rPr>
          <w:alias w:val="Company Name"/>
          <w:tag w:val=""/>
          <w:id w:val="1501239775"/>
          <w:placeholder>
            <w:docPart w:val="46F9A437CD6C47A9AC5ED359AFC0A01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E2B7A" w:rsidRPr="00EF7B2F">
            <w:rPr>
              <w:color w:val="86BB40" w:themeColor="accent2"/>
            </w:rPr>
            <w:t>The Green Mind</w:t>
          </w:r>
        </w:sdtContent>
      </w:sdt>
      <w:r w:rsidR="00E42B5C">
        <w:br/>
        <w:t>Proposal for Services</w:t>
      </w:r>
    </w:p>
    <w:p w:rsidR="00F243B6" w:rsidRDefault="00EF7B2F" w:rsidP="005E2B7A">
      <w:pPr>
        <w:pStyle w:val="Subtitle"/>
      </w:pPr>
      <w:r>
        <w:t>For the Cultivation community within the Cannabis Industry</w:t>
      </w:r>
    </w:p>
    <w:p w:rsidR="00F243B6" w:rsidRDefault="00E42B5C" w:rsidP="005E2B7A">
      <w:pPr>
        <w:pStyle w:val="Heading1"/>
        <w:spacing w:before="240"/>
      </w:pPr>
      <w:r>
        <w:t>O</w:t>
      </w:r>
      <w:r w:rsidR="004E1B7E">
        <w:t>v</w:t>
      </w:r>
      <w:r>
        <w:t>erview</w:t>
      </w:r>
    </w:p>
    <w:p w:rsidR="005E2B7A" w:rsidRDefault="00A73DD2">
      <w:sdt>
        <w:sdtPr>
          <w:alias w:val="Company Name"/>
          <w:tag w:val=""/>
          <w:id w:val="-1319412129"/>
          <w:placeholder>
            <w:docPart w:val="0A46D645C8AD437EA91F2ECCA3A0158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E2B7A">
            <w:t>The Green Mind</w:t>
          </w:r>
        </w:sdtContent>
      </w:sdt>
      <w:r w:rsidR="00E42B5C">
        <w:t xml:space="preserve"> is pleased to submit this proposal for services to support</w:t>
      </w:r>
      <w:r w:rsidR="00085C18">
        <w:t xml:space="preserve"> the</w:t>
      </w:r>
      <w:r w:rsidR="00E42B5C">
        <w:t xml:space="preserve"> </w:t>
      </w:r>
      <w:sdt>
        <w:sdtPr>
          <w:alias w:val="Client Name"/>
          <w:tag w:val=""/>
          <w:id w:val="-1704244616"/>
          <w:placeholder>
            <w:docPart w:val="F55DDDF7CBC6437780023B8B94674DFC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085C18">
            <w:t>Cannabis community</w:t>
          </w:r>
        </w:sdtContent>
      </w:sdt>
      <w:r w:rsidR="00E42B5C">
        <w:t xml:space="preserve"> in achieving its goals for improving customer satisfaction by </w:t>
      </w:r>
      <w:r w:rsidR="005E2B7A">
        <w:t>regulating and discounting services and products created and cultivated within the Cannabis community. The Green Mind shall operate as a member driven and controlled marketplace. Access to The Green Mind marketplace requires a monthly subscription varying in price and privilege.</w:t>
      </w:r>
      <w:r w:rsidR="00E42B5C">
        <w:t xml:space="preserve"> </w:t>
      </w:r>
    </w:p>
    <w:p w:rsidR="00F243B6" w:rsidRDefault="00E42B5C">
      <w:r>
        <w:t xml:space="preserve">We </w:t>
      </w:r>
      <w:r w:rsidR="005E2B7A">
        <w:t>plan to partner</w:t>
      </w:r>
      <w:r>
        <w:t xml:space="preserve"> with dozens of small bus</w:t>
      </w:r>
      <w:r w:rsidR="005E2B7A">
        <w:t>inesses th</w:t>
      </w:r>
      <w:r w:rsidR="00EF7B2F">
        <w:t>roughout Colorado</w:t>
      </w:r>
      <w:r>
        <w:t>—businesses committed to improving the customer experience through</w:t>
      </w:r>
      <w:r w:rsidR="005E2B7A">
        <w:t xml:space="preserve"> convenience, price control</w:t>
      </w:r>
      <w:r>
        <w:t xml:space="preserve">, and </w:t>
      </w:r>
      <w:r w:rsidR="00323B9F">
        <w:t>quality</w:t>
      </w:r>
      <w:r w:rsidR="005E2B7A">
        <w:t xml:space="preserve"> of services and products.</w:t>
      </w:r>
    </w:p>
    <w:p w:rsidR="00F243B6" w:rsidRDefault="00E42B5C">
      <w:pPr>
        <w:pStyle w:val="Heading2"/>
      </w:pPr>
      <w:r>
        <w:t>The Objective</w:t>
      </w:r>
    </w:p>
    <w:p w:rsidR="00F243B6" w:rsidRDefault="005E2B7A">
      <w:pPr>
        <w:pStyle w:val="ListBullet"/>
      </w:pPr>
      <w:r>
        <w:t>Create Network of Suppliers looking for an outlet to the overwhelming Cannabis community.</w:t>
      </w:r>
    </w:p>
    <w:p w:rsidR="00F243B6" w:rsidRDefault="005E2B7A">
      <w:pPr>
        <w:pStyle w:val="ListBullet"/>
      </w:pPr>
      <w:r>
        <w:t>Provide stability for small business within the Cannabis community by means of commercial networking.</w:t>
      </w:r>
    </w:p>
    <w:p w:rsidR="00F243B6" w:rsidRDefault="005E2B7A">
      <w:pPr>
        <w:pStyle w:val="ListBullet"/>
      </w:pPr>
      <w:r>
        <w:t>Encourage safe and responsible use of Cannabis within the Cannabis community.</w:t>
      </w:r>
    </w:p>
    <w:p w:rsidR="00F243B6" w:rsidRDefault="00E42B5C">
      <w:pPr>
        <w:pStyle w:val="Heading2"/>
      </w:pPr>
      <w:r>
        <w:t>The Opportunity</w:t>
      </w:r>
    </w:p>
    <w:p w:rsidR="00F243B6" w:rsidRDefault="005E2B7A">
      <w:pPr>
        <w:pStyle w:val="NoSpacing"/>
      </w:pPr>
      <w:r>
        <w:t xml:space="preserve"> </w:t>
      </w:r>
    </w:p>
    <w:p w:rsidR="00F243B6" w:rsidRDefault="005E2B7A">
      <w:pPr>
        <w:pStyle w:val="ListBullet"/>
      </w:pPr>
      <w:r>
        <w:t xml:space="preserve">Goal </w:t>
      </w:r>
      <w:r w:rsidR="00E42B5C">
        <w:t>1</w:t>
      </w:r>
      <w:r>
        <w:t xml:space="preserve">: Introduce new and not well-known suppliers to the Cannabis marketplace and community. </w:t>
      </w:r>
    </w:p>
    <w:p w:rsidR="00F243B6" w:rsidRDefault="005E2B7A">
      <w:pPr>
        <w:pStyle w:val="ListBullet"/>
      </w:pPr>
      <w:r>
        <w:t xml:space="preserve">Goal </w:t>
      </w:r>
      <w:r w:rsidR="00E42B5C">
        <w:t xml:space="preserve">2: </w:t>
      </w:r>
      <w:r>
        <w:t>Increase revenue and profit as pertains to small business through the use of a referral advertising system.</w:t>
      </w:r>
    </w:p>
    <w:p w:rsidR="00F243B6" w:rsidRDefault="005E2B7A">
      <w:pPr>
        <w:pStyle w:val="ListBullet"/>
      </w:pPr>
      <w:r>
        <w:t xml:space="preserve">Goal </w:t>
      </w:r>
      <w:r w:rsidR="00E42B5C">
        <w:t xml:space="preserve">3: </w:t>
      </w:r>
      <w:r w:rsidR="00B238D2">
        <w:t>Create financially</w:t>
      </w:r>
      <w:r>
        <w:t xml:space="preserve"> long lasting relationships within the ever-growing Cannabis marketplace and community.</w:t>
      </w:r>
    </w:p>
    <w:p w:rsidR="00F243B6" w:rsidRDefault="00E42B5C">
      <w:pPr>
        <w:pStyle w:val="Heading2"/>
      </w:pPr>
      <w:r>
        <w:t>The Solution</w:t>
      </w:r>
    </w:p>
    <w:p w:rsidR="00F243B6" w:rsidRDefault="005E2B7A">
      <w:pPr>
        <w:pStyle w:val="NoSpacing"/>
      </w:pPr>
      <w:r>
        <w:t xml:space="preserve"> </w:t>
      </w:r>
    </w:p>
    <w:p w:rsidR="00F243B6" w:rsidRDefault="005E2B7A">
      <w:pPr>
        <w:pStyle w:val="ListBullet"/>
      </w:pPr>
      <w:r>
        <w:t>Join The Green Mind in offering services and products to the Cannabis industry and community.</w:t>
      </w:r>
    </w:p>
    <w:p w:rsidR="00F243B6" w:rsidRDefault="005E2B7A">
      <w:pPr>
        <w:pStyle w:val="ListBullet"/>
      </w:pPr>
      <w:r>
        <w:t>Support The Green Mind by acknowledging discounts and referral program.</w:t>
      </w:r>
    </w:p>
    <w:p w:rsidR="00B238D2" w:rsidRDefault="005E2B7A">
      <w:pPr>
        <w:pStyle w:val="ListBullet"/>
      </w:pPr>
      <w:r>
        <w:t>Recommend The Green Mind to those thinking about starting in the Cannabis industry to receive assistance.</w:t>
      </w:r>
    </w:p>
    <w:p w:rsidR="00F243B6" w:rsidRDefault="00B238D2" w:rsidP="00B238D2">
      <w:r>
        <w:br w:type="page"/>
      </w:r>
    </w:p>
    <w:p w:rsidR="00F243B6" w:rsidRDefault="00E42B5C">
      <w:pPr>
        <w:pStyle w:val="Heading1"/>
      </w:pPr>
      <w:r>
        <w:lastRenderedPageBreak/>
        <w:t>Our Proposal</w:t>
      </w:r>
    </w:p>
    <w:p w:rsidR="00F243B6" w:rsidRDefault="00085C18">
      <w:pPr>
        <w:pStyle w:val="NoSpacing"/>
      </w:pPr>
      <w:r>
        <w:t xml:space="preserve"> </w:t>
      </w:r>
    </w:p>
    <w:p w:rsidR="00F243B6" w:rsidRDefault="00085C18">
      <w:r>
        <w:t xml:space="preserve">The Green Mind </w:t>
      </w:r>
      <w:r w:rsidR="00E42B5C">
        <w:t xml:space="preserve">has a </w:t>
      </w:r>
      <w:r>
        <w:t>new and thriving</w:t>
      </w:r>
      <w:r w:rsidR="00E42B5C">
        <w:t xml:space="preserve"> reputation for quality customer service. However, faced with changes </w:t>
      </w:r>
      <w:r>
        <w:t>in state law</w:t>
      </w:r>
      <w:r w:rsidR="00E42B5C">
        <w:t>, ec</w:t>
      </w:r>
      <w:r>
        <w:t>onomic impacts to cultivation and distribution</w:t>
      </w:r>
      <w:r w:rsidR="00E42B5C">
        <w:t>, and limitations that prevent taking full advantage of improvements in technology,</w:t>
      </w:r>
      <w:r>
        <w:t xml:space="preserve"> the</w:t>
      </w:r>
      <w:r w:rsidR="00E42B5C">
        <w:t xml:space="preserve"> </w:t>
      </w:r>
      <w:sdt>
        <w:sdtPr>
          <w:alias w:val="Client Name"/>
          <w:tag w:val=""/>
          <w:id w:val="-1383704395"/>
          <w:placeholder>
            <w:docPart w:val="F55DDDF7CBC6437780023B8B94674DFC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t>Cannabis community</w:t>
          </w:r>
        </w:sdtContent>
      </w:sdt>
      <w:r w:rsidR="00E42B5C">
        <w:t xml:space="preserve"> faces the poss</w:t>
      </w:r>
      <w:r>
        <w:t>ibility of experiencing prices for Cannabis services and products reaching record high due to the market still being legally new.</w:t>
      </w:r>
    </w:p>
    <w:p w:rsidR="00085C18" w:rsidRDefault="00085C18">
      <w:r>
        <w:t>The Green Mind has</w:t>
      </w:r>
      <w:r w:rsidR="00E42B5C">
        <w:t xml:space="preserve"> developed solutions to help </w:t>
      </w:r>
      <w:r>
        <w:t>new and upstart suppliers market towards customer interest and satisfaction</w:t>
      </w:r>
      <w:r w:rsidR="00E42B5C">
        <w:t xml:space="preserve"> trends and propose that</w:t>
      </w:r>
      <w:r>
        <w:t xml:space="preserve"> the</w:t>
      </w:r>
      <w:r w:rsidR="00E42B5C">
        <w:t xml:space="preserve"> </w:t>
      </w:r>
      <w:sdt>
        <w:sdtPr>
          <w:alias w:val="Client Name"/>
          <w:tag w:val=""/>
          <w:id w:val="1732887626"/>
          <w:placeholder>
            <w:docPart w:val="F55DDDF7CBC6437780023B8B94674DFC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t>Cannabis community</w:t>
          </w:r>
        </w:sdtContent>
      </w:sdt>
      <w:r>
        <w:t xml:space="preserve"> support us in our attempts to assist towards profit and revenue growth of those involved. </w:t>
      </w:r>
    </w:p>
    <w:p w:rsidR="00F243B6" w:rsidRDefault="00E42B5C">
      <w:r>
        <w:t>Our solution</w:t>
      </w:r>
      <w:r w:rsidR="00085C18">
        <w:t xml:space="preserve"> is </w:t>
      </w:r>
      <w:r>
        <w:t>easily</w:t>
      </w:r>
      <w:r w:rsidR="00085C18">
        <w:t xml:space="preserve"> expandable to include the basement grow through to the concentrate chemist working out of a dispensary. </w:t>
      </w:r>
    </w:p>
    <w:p w:rsidR="00085C18" w:rsidRDefault="00085C18">
      <w:r>
        <w:t>What we are proposing is for an arrangement to be made where:</w:t>
      </w:r>
    </w:p>
    <w:p w:rsidR="00085C18" w:rsidRDefault="00085C18" w:rsidP="004E1B7E">
      <w:pPr>
        <w:pStyle w:val="ListParagraph"/>
        <w:numPr>
          <w:ilvl w:val="0"/>
          <w:numId w:val="6"/>
        </w:numPr>
      </w:pPr>
      <w:r>
        <w:t>The Green Mind advertises your service or product with the underst</w:t>
      </w:r>
      <w:r w:rsidR="004E1B7E">
        <w:t>anding that those customers who</w:t>
      </w:r>
      <w:r>
        <w:t xml:space="preserve"> respond will have a discount for said service or product.</w:t>
      </w:r>
    </w:p>
    <w:p w:rsidR="00083D20" w:rsidRDefault="00083D20" w:rsidP="00083D20">
      <w:pPr>
        <w:pStyle w:val="ListParagraph"/>
        <w:numPr>
          <w:ilvl w:val="1"/>
          <w:numId w:val="6"/>
        </w:numPr>
      </w:pPr>
      <w:r>
        <w:t xml:space="preserve">Discounts only required </w:t>
      </w:r>
      <w:proofErr w:type="gramStart"/>
      <w:r>
        <w:t>to be</w:t>
      </w:r>
      <w:proofErr w:type="gramEnd"/>
      <w:r>
        <w:t xml:space="preserve"> offered on the Basic Membership or higher.</w:t>
      </w:r>
    </w:p>
    <w:p w:rsidR="00083D20" w:rsidRDefault="00083D20" w:rsidP="00083D20">
      <w:pPr>
        <w:pStyle w:val="ListParagraph"/>
        <w:numPr>
          <w:ilvl w:val="1"/>
          <w:numId w:val="6"/>
        </w:numPr>
      </w:pPr>
      <w:r>
        <w:t>Discounts are only to be honored for those with valid Member ID.</w:t>
      </w:r>
    </w:p>
    <w:p w:rsidR="00085C18" w:rsidRDefault="00085C18" w:rsidP="004E1B7E">
      <w:pPr>
        <w:pStyle w:val="ListParagraph"/>
        <w:numPr>
          <w:ilvl w:val="0"/>
          <w:numId w:val="6"/>
        </w:numPr>
      </w:pPr>
      <w:r>
        <w:t>Receive a payout for the Referrals that become members under your name.</w:t>
      </w:r>
    </w:p>
    <w:p w:rsidR="00085C18" w:rsidRDefault="00085C18" w:rsidP="004E1B7E">
      <w:pPr>
        <w:pStyle w:val="ListParagraph"/>
        <w:numPr>
          <w:ilvl w:val="1"/>
          <w:numId w:val="6"/>
        </w:numPr>
      </w:pPr>
      <w:r>
        <w:t>Each referral is paid at $5.00.</w:t>
      </w:r>
    </w:p>
    <w:p w:rsidR="00085C18" w:rsidRDefault="00085C18" w:rsidP="004E1B7E">
      <w:pPr>
        <w:pStyle w:val="ListParagraph"/>
        <w:numPr>
          <w:ilvl w:val="1"/>
          <w:numId w:val="6"/>
        </w:numPr>
      </w:pPr>
      <w:r>
        <w:t xml:space="preserve">Payouts are issued via </w:t>
      </w:r>
      <w:r w:rsidR="00BA75E5">
        <w:t>PayPal</w:t>
      </w:r>
      <w:r>
        <w:t xml:space="preserve"> once a month.</w:t>
      </w:r>
    </w:p>
    <w:p w:rsidR="00BA75E5" w:rsidRDefault="00BA75E5" w:rsidP="00BA75E5">
      <w:pPr>
        <w:pStyle w:val="ListParagraph"/>
        <w:numPr>
          <w:ilvl w:val="0"/>
          <w:numId w:val="6"/>
        </w:numPr>
      </w:pPr>
      <w:r>
        <w:t>Remain in contact with The Green Mind via Network Hub and Request Rooms.</w:t>
      </w:r>
    </w:p>
    <w:p w:rsidR="00BA75E5" w:rsidRDefault="00BA75E5" w:rsidP="00BA75E5">
      <w:pPr>
        <w:pStyle w:val="ListParagraph"/>
        <w:numPr>
          <w:ilvl w:val="1"/>
          <w:numId w:val="6"/>
        </w:numPr>
      </w:pPr>
      <w:r>
        <w:t>This allows us to connect your service or product with the Cannabis Community.</w:t>
      </w:r>
    </w:p>
    <w:p w:rsidR="00085C18" w:rsidRDefault="00085C18" w:rsidP="004E1B7E">
      <w:pPr>
        <w:pStyle w:val="ListParagraph"/>
        <w:numPr>
          <w:ilvl w:val="0"/>
          <w:numId w:val="6"/>
        </w:numPr>
      </w:pPr>
      <w:r>
        <w:t>Access to the overwhelming demand of the Cannabis industry and community is easily established and maintained.</w:t>
      </w:r>
    </w:p>
    <w:p w:rsidR="00085C18" w:rsidRDefault="00085C18" w:rsidP="004E1B7E">
      <w:pPr>
        <w:pStyle w:val="ListParagraph"/>
        <w:numPr>
          <w:ilvl w:val="1"/>
          <w:numId w:val="6"/>
        </w:numPr>
      </w:pPr>
      <w:r>
        <w:t>Growers can meet Customers. Vendors can network with Growers and customers.</w:t>
      </w:r>
    </w:p>
    <w:p w:rsidR="00085C18" w:rsidRDefault="00085C18" w:rsidP="004E1B7E">
      <w:pPr>
        <w:pStyle w:val="ListParagraph"/>
        <w:numPr>
          <w:ilvl w:val="1"/>
          <w:numId w:val="6"/>
        </w:numPr>
      </w:pPr>
      <w:r>
        <w:t>Monthly fee is required to gain access to The Green Mind.</w:t>
      </w:r>
    </w:p>
    <w:p w:rsidR="00F243B6" w:rsidRDefault="00E42B5C" w:rsidP="000479D0">
      <w:pPr>
        <w:pStyle w:val="Heading2"/>
      </w:pPr>
      <w:r>
        <w:t>Rationale</w:t>
      </w:r>
      <w:r w:rsidR="000479D0">
        <w:t xml:space="preserve"> </w:t>
      </w:r>
    </w:p>
    <w:p w:rsidR="00F243B6" w:rsidRDefault="00E42B5C">
      <w:pPr>
        <w:pStyle w:val="ListBullet"/>
      </w:pPr>
      <w:r>
        <w:t>Research</w:t>
      </w:r>
      <w:r w:rsidR="00085C18">
        <w:t xml:space="preserve"> shows that the medical cannabis marketplace is calling for a worth of 6 billion by 2018! Imagine the outlook for the recreational marketplace…</w:t>
      </w:r>
    </w:p>
    <w:p w:rsidR="00F243B6" w:rsidRDefault="00E42B5C">
      <w:pPr>
        <w:pStyle w:val="ListBullet"/>
      </w:pPr>
      <w:r>
        <w:t>Market opportunities</w:t>
      </w:r>
      <w:r w:rsidR="00085C18">
        <w:t xml:space="preserve"> are still new and </w:t>
      </w:r>
      <w:r w:rsidR="004E1B7E">
        <w:t>pliable</w:t>
      </w:r>
      <w:r w:rsidR="00085C18">
        <w:t xml:space="preserve">. Now is the time to create a name in the Cannabis </w:t>
      </w:r>
      <w:r w:rsidR="004E1B7E">
        <w:t>community.</w:t>
      </w:r>
    </w:p>
    <w:p w:rsidR="00F243B6" w:rsidRDefault="00E42B5C">
      <w:pPr>
        <w:pStyle w:val="ListBullet"/>
      </w:pPr>
      <w:r>
        <w:t>Alignment with</w:t>
      </w:r>
      <w:r w:rsidR="004E1B7E">
        <w:t xml:space="preserve"> the</w:t>
      </w:r>
      <w:r>
        <w:t xml:space="preserve"> mission</w:t>
      </w:r>
      <w:r w:rsidR="004E1B7E">
        <w:t xml:space="preserve"> also is education. Educational programs are needed to inform about the proper ways to use recreationally that is acceptable in today’s society.</w:t>
      </w:r>
    </w:p>
    <w:p w:rsidR="00F243B6" w:rsidRDefault="00E42B5C">
      <w:pPr>
        <w:pStyle w:val="ListBullet"/>
      </w:pPr>
      <w:r>
        <w:t>Current resources/technology</w:t>
      </w:r>
      <w:r w:rsidR="004E1B7E">
        <w:t xml:space="preserve"> allows for anyone anywhere at any time to remain connected to a network one way or another. Plus with the advancement of technology in the Cannabis industry, we are in the midst of a “gold rush” and we can be the ones selling the “pickaxes”.</w:t>
      </w:r>
    </w:p>
    <w:p w:rsidR="00F243B6" w:rsidRDefault="00E42B5C">
      <w:pPr>
        <w:pStyle w:val="Heading2"/>
      </w:pPr>
      <w:r>
        <w:t>Execution Strategy</w:t>
      </w:r>
    </w:p>
    <w:p w:rsidR="000479D0" w:rsidRDefault="00E42B5C" w:rsidP="000479D0">
      <w:r>
        <w:t xml:space="preserve">Our execution strategy </w:t>
      </w:r>
      <w:r w:rsidR="004E1B7E">
        <w:t xml:space="preserve">involves networking with individuals and freelance contractors to begin building a cooperative-like environment for the Cannabis community to receive assistance with small business ventures in the Cannabis industry. </w:t>
      </w:r>
    </w:p>
    <w:p w:rsidR="000479D0" w:rsidRDefault="004E1B7E" w:rsidP="000479D0">
      <w:r>
        <w:t>The beginning is simple.</w:t>
      </w:r>
    </w:p>
    <w:p w:rsidR="000479D0" w:rsidRDefault="000479D0" w:rsidP="000479D0">
      <w:pPr>
        <w:pStyle w:val="ListBullet"/>
      </w:pPr>
      <w:r w:rsidRPr="000479D0">
        <w:t xml:space="preserve">Offer services and products at discount to customers referred to you by The Green Mind. </w:t>
      </w:r>
    </w:p>
    <w:p w:rsidR="00F243B6" w:rsidRDefault="000479D0" w:rsidP="00740834">
      <w:pPr>
        <w:pStyle w:val="ListBullet"/>
      </w:pPr>
      <w:r>
        <w:t>Each of your referrals turned member pays five dollars.</w:t>
      </w:r>
    </w:p>
    <w:p w:rsidR="00F243B6" w:rsidRDefault="00E42B5C">
      <w:pPr>
        <w:pStyle w:val="Heading2"/>
      </w:pPr>
      <w:r>
        <w:lastRenderedPageBreak/>
        <w:t>Supplied Material</w:t>
      </w:r>
    </w:p>
    <w:p w:rsidR="00F243B6" w:rsidRDefault="00E42B5C">
      <w:r>
        <w:t>The following materials are to be supplied by</w:t>
      </w:r>
      <w:r w:rsidR="004E1B7E">
        <w:t xml:space="preserve"> the</w:t>
      </w:r>
      <w:r>
        <w:t xml:space="preserve"> </w:t>
      </w:r>
      <w:sdt>
        <w:sdtPr>
          <w:alias w:val="Client Name"/>
          <w:tag w:val=""/>
          <w:id w:val="682790320"/>
          <w:placeholder>
            <w:docPart w:val="F55DDDF7CBC6437780023B8B94674DFC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085C18">
            <w:t>Cannabis community</w:t>
          </w:r>
        </w:sdtContent>
      </w:sdt>
      <w:r>
        <w:t xml:space="preserve"> for this project. For </w:t>
      </w:r>
      <w:sdt>
        <w:sdtPr>
          <w:alias w:val="Company Name"/>
          <w:tag w:val=""/>
          <w:id w:val="-246501799"/>
          <w:placeholder>
            <w:docPart w:val="0A46D645C8AD437EA91F2ECCA3A0158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E2B7A">
            <w:t>The Green Mind</w:t>
          </w:r>
        </w:sdtContent>
      </w:sdt>
      <w:r>
        <w:t xml:space="preserve">  to meet project milestones, this material must be supplied on schedule. The due dates included in the following table represent our best guess based on current proposed project dates:</w:t>
      </w:r>
    </w:p>
    <w:tbl>
      <w:tblPr>
        <w:tblStyle w:val="ProposalTable"/>
        <w:tblW w:w="5000" w:type="pct"/>
        <w:tblLook w:val="04A0" w:firstRow="1" w:lastRow="0" w:firstColumn="1" w:lastColumn="0" w:noHBand="0" w:noVBand="1"/>
        <w:tblDescription w:val="Materials to be supplied"/>
      </w:tblPr>
      <w:tblGrid>
        <w:gridCol w:w="7796"/>
        <w:gridCol w:w="1852"/>
      </w:tblGrid>
      <w:tr w:rsidR="00F243B6" w:rsidTr="00F24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40" w:type="pct"/>
          </w:tcPr>
          <w:p w:rsidR="00F243B6" w:rsidRDefault="00E42B5C">
            <w:r>
              <w:t>Materials to be supplied by</w:t>
            </w:r>
            <w:r w:rsidR="004E1B7E">
              <w:t xml:space="preserve"> the</w:t>
            </w:r>
            <w:r>
              <w:t xml:space="preserve"> </w:t>
            </w:r>
            <w:sdt>
              <w:sdtPr>
                <w:alias w:val="Client Name"/>
                <w:tag w:val=""/>
                <w:id w:val="1721326459"/>
                <w:placeholder>
                  <w:docPart w:val="F55DDDF7CBC6437780023B8B94674DFC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085C18">
                  <w:t>Cannabis community</w:t>
                </w:r>
              </w:sdtContent>
            </w:sdt>
          </w:p>
        </w:tc>
        <w:tc>
          <w:tcPr>
            <w:tcW w:w="960" w:type="pct"/>
          </w:tcPr>
          <w:p w:rsidR="00F243B6" w:rsidRDefault="00E42B5C">
            <w:r>
              <w:t>Due Date*</w:t>
            </w:r>
          </w:p>
        </w:tc>
      </w:tr>
      <w:tr w:rsidR="00F243B6" w:rsidTr="00F243B6">
        <w:tc>
          <w:tcPr>
            <w:tcW w:w="4040" w:type="pct"/>
          </w:tcPr>
          <w:p w:rsidR="00F243B6" w:rsidRDefault="004E1B7E">
            <w:r>
              <w:t>Logos and other advertising documents</w:t>
            </w:r>
          </w:p>
        </w:tc>
        <w:tc>
          <w:tcPr>
            <w:tcW w:w="960" w:type="pct"/>
          </w:tcPr>
          <w:p w:rsidR="00F243B6" w:rsidRDefault="004E1B7E">
            <w:r>
              <w:t>4 weeks upon acceptance of proposal</w:t>
            </w:r>
          </w:p>
        </w:tc>
      </w:tr>
      <w:tr w:rsidR="00F243B6" w:rsidTr="00F243B6">
        <w:tc>
          <w:tcPr>
            <w:tcW w:w="4040" w:type="pct"/>
          </w:tcPr>
          <w:p w:rsidR="00F243B6" w:rsidRDefault="004E1B7E">
            <w:r>
              <w:t>Coupons and advertising gimmicks</w:t>
            </w:r>
          </w:p>
        </w:tc>
        <w:tc>
          <w:tcPr>
            <w:tcW w:w="960" w:type="pct"/>
          </w:tcPr>
          <w:p w:rsidR="00F243B6" w:rsidRDefault="004E1B7E">
            <w:r w:rsidRPr="004E1B7E">
              <w:t>4 weeks upon acceptance of proposal</w:t>
            </w:r>
          </w:p>
        </w:tc>
      </w:tr>
    </w:tbl>
    <w:p w:rsidR="00F243B6" w:rsidRDefault="00E42B5C">
      <w:pPr>
        <w:pStyle w:val="FootnoteText"/>
      </w:pPr>
      <w:r>
        <w:t>*We cannot be responsible for cost overruns caused by client’s failure to deliver materials by agreed-upon due dates.</w:t>
      </w:r>
    </w:p>
    <w:p w:rsidR="004E1B7E" w:rsidRDefault="004E1B7E" w:rsidP="004E1B7E">
      <w:pPr>
        <w:pStyle w:val="Heading1"/>
        <w:spacing w:before="0" w:after="0"/>
      </w:pPr>
    </w:p>
    <w:p w:rsidR="00F243B6" w:rsidRDefault="00E42B5C" w:rsidP="004E1B7E">
      <w:pPr>
        <w:pStyle w:val="Heading1"/>
        <w:spacing w:before="0" w:after="0"/>
      </w:pPr>
      <w:r>
        <w:t>Expected Results</w:t>
      </w:r>
    </w:p>
    <w:p w:rsidR="00F243B6" w:rsidRDefault="004E1B7E" w:rsidP="004E1B7E">
      <w:pPr>
        <w:pStyle w:val="NoSpacing"/>
      </w:pPr>
      <w:r>
        <w:t xml:space="preserve"> </w:t>
      </w:r>
    </w:p>
    <w:p w:rsidR="00F243B6" w:rsidRDefault="00E42B5C" w:rsidP="000479D0">
      <w:pPr>
        <w:spacing w:after="120"/>
      </w:pPr>
      <w:r>
        <w:t>We expect our proposed solution to</w:t>
      </w:r>
      <w:r w:rsidR="004E1B7E">
        <w:t xml:space="preserve"> the</w:t>
      </w:r>
      <w:r>
        <w:t xml:space="preserve"> </w:t>
      </w:r>
      <w:sdt>
        <w:sdtPr>
          <w:alias w:val="Client Name"/>
          <w:tag w:val=""/>
          <w:id w:val="1220248248"/>
          <w:placeholder>
            <w:docPart w:val="F55DDDF7CBC6437780023B8B94674DFC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085C18">
            <w:t>Cannabis community</w:t>
          </w:r>
        </w:sdtContent>
      </w:sdt>
      <w:r>
        <w:t>’s requirements to provide the following results:</w:t>
      </w:r>
    </w:p>
    <w:p w:rsidR="00F243B6" w:rsidRDefault="00E42B5C" w:rsidP="000479D0">
      <w:pPr>
        <w:pStyle w:val="Heading2"/>
        <w:spacing w:before="0"/>
      </w:pPr>
      <w:r>
        <w:t>Financial Benefits</w:t>
      </w:r>
    </w:p>
    <w:p w:rsidR="00F243B6" w:rsidRDefault="004E1B7E">
      <w:pPr>
        <w:pStyle w:val="ListBullet"/>
      </w:pPr>
      <w:r>
        <w:t>Increase of profit by the increase of customer interaction through successful networking and advertising.</w:t>
      </w:r>
    </w:p>
    <w:p w:rsidR="00F243B6" w:rsidRDefault="004E1B7E">
      <w:pPr>
        <w:pStyle w:val="ListBullet"/>
      </w:pPr>
      <w:r>
        <w:t>Increase of services or product sold, in turn increasing repeat business between you and your vendors.</w:t>
      </w:r>
    </w:p>
    <w:p w:rsidR="00F243B6" w:rsidRDefault="004E1B7E">
      <w:pPr>
        <w:pStyle w:val="ListBullet"/>
      </w:pPr>
      <w:r>
        <w:t>Increase the level of responsibility in the Cannabis community through education.</w:t>
      </w:r>
    </w:p>
    <w:p w:rsidR="00F243B6" w:rsidRDefault="00E42B5C">
      <w:pPr>
        <w:pStyle w:val="Heading2"/>
      </w:pPr>
      <w:r>
        <w:t>Technical Benefits</w:t>
      </w:r>
    </w:p>
    <w:p w:rsidR="00F243B6" w:rsidRDefault="004E1B7E">
      <w:pPr>
        <w:pStyle w:val="ListBullet"/>
      </w:pPr>
      <w:r>
        <w:t>Income generation through referral program.</w:t>
      </w:r>
    </w:p>
    <w:p w:rsidR="00F243B6" w:rsidRDefault="004E1B7E">
      <w:pPr>
        <w:pStyle w:val="ListBullet"/>
      </w:pPr>
      <w:r>
        <w:t>In-depth Cannabis waste recycling program in development.</w:t>
      </w:r>
    </w:p>
    <w:p w:rsidR="00F243B6" w:rsidRDefault="004E1B7E">
      <w:pPr>
        <w:pStyle w:val="ListBullet"/>
      </w:pPr>
      <w:r>
        <w:t>Unification of knowledge of Cannabis throughout the community.</w:t>
      </w:r>
    </w:p>
    <w:p w:rsidR="00F243B6" w:rsidRDefault="00E42B5C">
      <w:pPr>
        <w:pStyle w:val="Heading2"/>
      </w:pPr>
      <w:r>
        <w:t>Other Benefits</w:t>
      </w:r>
    </w:p>
    <w:p w:rsidR="004E1B7E" w:rsidRDefault="004E1B7E" w:rsidP="004E1B7E">
      <w:pPr>
        <w:pStyle w:val="ListBullet"/>
      </w:pPr>
      <w:r>
        <w:t>Higher customer satisfaction due to stable and reasonable pricing for services and products.</w:t>
      </w:r>
    </w:p>
    <w:p w:rsidR="004E1B7E" w:rsidRDefault="004E1B7E" w:rsidP="004E1B7E">
      <w:pPr>
        <w:pStyle w:val="ListBullet"/>
      </w:pPr>
      <w:r>
        <w:t>Higher repeat customer traffic due to stability provided by the “One Stop Shop” feel and approach.</w:t>
      </w:r>
    </w:p>
    <w:p w:rsidR="00F243B6" w:rsidRDefault="00E42B5C">
      <w:pPr>
        <w:pStyle w:val="Heading1"/>
      </w:pPr>
      <w:r>
        <w:t>Qualifications</w:t>
      </w:r>
    </w:p>
    <w:p w:rsidR="00F243B6" w:rsidRDefault="00A73DD2">
      <w:sdt>
        <w:sdtPr>
          <w:alias w:val="Company Name"/>
          <w:tag w:val=""/>
          <w:id w:val="-348490378"/>
          <w:placeholder>
            <w:docPart w:val="0A46D645C8AD437EA91F2ECCA3A0158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E2B7A">
            <w:t>The Green Mind</w:t>
          </w:r>
        </w:sdtContent>
      </w:sdt>
      <w:r w:rsidR="00E42B5C">
        <w:t xml:space="preserve"> is continually </w:t>
      </w:r>
      <w:r w:rsidR="000479D0">
        <w:t>striving for small business success within the Cannabis Market.</w:t>
      </w:r>
    </w:p>
    <w:p w:rsidR="00F243B6" w:rsidRDefault="000479D0">
      <w:pPr>
        <w:pStyle w:val="NoSpacing"/>
      </w:pPr>
      <w:r>
        <w:t xml:space="preserve"> </w:t>
      </w:r>
    </w:p>
    <w:p w:rsidR="00F243B6" w:rsidRDefault="000479D0">
      <w:pPr>
        <w:pStyle w:val="ListBullet"/>
      </w:pPr>
      <w:r>
        <w:t>The Green Mind is ready to assist in building the road to a bright future for Cannabis and Cannabis Cultivation.</w:t>
      </w:r>
    </w:p>
    <w:p w:rsidR="00F243B6" w:rsidRDefault="000479D0">
      <w:pPr>
        <w:pStyle w:val="ListBullet"/>
      </w:pPr>
      <w:r>
        <w:t>The Green Mind understands the culture in which it thrives.</w:t>
      </w:r>
    </w:p>
    <w:p w:rsidR="00F243B6" w:rsidRDefault="000479D0" w:rsidP="00740834">
      <w:pPr>
        <w:pStyle w:val="ListBullet"/>
      </w:pPr>
      <w:r>
        <w:t xml:space="preserve">The Green Mind </w:t>
      </w:r>
      <w:r w:rsidR="00323B9F">
        <w:t>uses and enjoys services and products produced by the Cannabis Industry and Community</w:t>
      </w:r>
      <w:r>
        <w:t>.</w:t>
      </w:r>
    </w:p>
    <w:p w:rsidR="00F243B6" w:rsidRDefault="00E42B5C">
      <w:pPr>
        <w:pStyle w:val="Heading1"/>
      </w:pPr>
      <w:r>
        <w:lastRenderedPageBreak/>
        <w:t>Conclusion</w:t>
      </w:r>
    </w:p>
    <w:p w:rsidR="00F243B6" w:rsidRDefault="00740834">
      <w:pPr>
        <w:pStyle w:val="NoSpacing"/>
      </w:pPr>
      <w:r>
        <w:t xml:space="preserve"> </w:t>
      </w:r>
    </w:p>
    <w:p w:rsidR="00F243B6" w:rsidRDefault="00E42B5C">
      <w:r>
        <w:t>We look forward to working with</w:t>
      </w:r>
      <w:r w:rsidR="000479D0">
        <w:t xml:space="preserve"> the</w:t>
      </w:r>
      <w:r>
        <w:t xml:space="preserve"> </w:t>
      </w:r>
      <w:sdt>
        <w:sdtPr>
          <w:alias w:val="Client Name"/>
          <w:tag w:val=""/>
          <w:id w:val="-1289347767"/>
          <w:placeholder>
            <w:docPart w:val="F55DDDF7CBC6437780023B8B94674DFC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085C18">
            <w:t>Cannabis community</w:t>
          </w:r>
        </w:sdtContent>
      </w:sdt>
      <w:r>
        <w:t xml:space="preserve"> and supporting your efforts to improve your </w:t>
      </w:r>
      <w:r w:rsidR="000479D0">
        <w:t>network and sales within the Cannabis Industry and Community.</w:t>
      </w:r>
      <w:r>
        <w:t xml:space="preserve"> We are confident that we can meet the challenges ahead, and stand ready to partner with you in delivering an effective </w:t>
      </w:r>
      <w:r w:rsidR="000479D0">
        <w:t>and satisfying customer experience</w:t>
      </w:r>
      <w:r>
        <w:t xml:space="preserve">. </w:t>
      </w:r>
    </w:p>
    <w:p w:rsidR="00F243B6" w:rsidRDefault="00E42B5C">
      <w:r>
        <w:t xml:space="preserve">If you have questions on this proposal, feel free to contact </w:t>
      </w:r>
      <w:r w:rsidR="005626ED">
        <w:t>The Green Mind</w:t>
      </w:r>
      <w:r>
        <w:t xml:space="preserve"> at your convenience by email at </w:t>
      </w:r>
      <w:r w:rsidR="00740834">
        <w:t>thegreenmind@hotmail.com</w:t>
      </w:r>
      <w:r>
        <w:t xml:space="preserve"> or by </w:t>
      </w:r>
      <w:r w:rsidR="00740834">
        <w:t>voicemail at 970-633-0405</w:t>
      </w:r>
      <w:r>
        <w:t xml:space="preserve">. We will be in touch with you </w:t>
      </w:r>
      <w:r w:rsidR="00A73DD2">
        <w:t>soon</w:t>
      </w:r>
      <w:bookmarkStart w:id="0" w:name="_GoBack"/>
      <w:bookmarkEnd w:id="0"/>
      <w:r>
        <w:t xml:space="preserve"> to arrange a follow-up conversation on the proposal.</w:t>
      </w:r>
    </w:p>
    <w:p w:rsidR="00F243B6" w:rsidRDefault="00E42B5C">
      <w:r>
        <w:t>Thank you for your consideration,</w:t>
      </w:r>
    </w:p>
    <w:p w:rsidR="0021133E" w:rsidRDefault="00740834">
      <w:pPr>
        <w:pStyle w:val="Signature"/>
      </w:pPr>
      <w:r>
        <w:t>Adam Penn</w:t>
      </w:r>
      <w:r w:rsidR="00E42B5C">
        <w:br/>
      </w:r>
      <w:r>
        <w:t>Founder and Charter member</w:t>
      </w:r>
    </w:p>
    <w:p w:rsidR="005626ED" w:rsidRDefault="005626ED">
      <w:pPr>
        <w:pStyle w:val="Signature"/>
      </w:pPr>
      <w:r>
        <w:t>PS: If Interested: Complete the last form and email to Thegreenmind@hotmail.com.</w:t>
      </w:r>
    </w:p>
    <w:p w:rsidR="0021133E" w:rsidRDefault="0021133E" w:rsidP="0021133E">
      <w:r>
        <w:br w:type="page"/>
      </w:r>
    </w:p>
    <w:p w:rsidR="00740834" w:rsidRDefault="0021133E">
      <w:pPr>
        <w:pStyle w:val="Signature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936</wp:posOffset>
            </wp:positionH>
            <wp:positionV relativeFrom="paragraph">
              <wp:posOffset>2334127</wp:posOffset>
            </wp:positionV>
            <wp:extent cx="5775158" cy="3850105"/>
            <wp:effectExtent l="0" t="0" r="1651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083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47" w:rsidRDefault="00F21947">
      <w:pPr>
        <w:spacing w:after="0" w:line="240" w:lineRule="auto"/>
      </w:pPr>
      <w:r>
        <w:separator/>
      </w:r>
    </w:p>
  </w:endnote>
  <w:endnote w:type="continuationSeparator" w:id="0">
    <w:p w:rsidR="00F21947" w:rsidRDefault="00F2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D2" w:rsidRDefault="00B238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D2" w:rsidRDefault="00B238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D2" w:rsidRDefault="00B23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47" w:rsidRDefault="00F21947">
      <w:pPr>
        <w:spacing w:after="0" w:line="240" w:lineRule="auto"/>
      </w:pPr>
      <w:r>
        <w:separator/>
      </w:r>
    </w:p>
  </w:footnote>
  <w:footnote w:type="continuationSeparator" w:id="0">
    <w:p w:rsidR="00F21947" w:rsidRDefault="00F2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D2" w:rsidRDefault="00A73DD2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505657" o:spid="_x0000_s2056" type="#_x0000_t75" style="position:absolute;margin-left:0;margin-top:0;width:467.8pt;height:172.95pt;z-index:-251655168;mso-position-horizontal:center;mso-position-horizontal-relative:margin;mso-position-vertical:center;mso-position-vertical-relative:margin" o:allowincell="f">
          <v:imagedata r:id="rId1" o:title="3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B6" w:rsidRDefault="00A73DD2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505658" o:spid="_x0000_s2057" type="#_x0000_t75" style="position:absolute;margin-left:0;margin-top:0;width:467.8pt;height:172.95pt;z-index:-251654144;mso-position-horizontal:center;mso-position-horizontal-relative:margin;mso-position-vertical:center;mso-position-vertical-relative:margin" o:allowincell="f">
          <v:imagedata r:id="rId1" o:title="3" gain="19661f" blacklevel="22938f"/>
        </v:shape>
      </w:pict>
    </w:r>
    <w:r w:rsidR="00E42B5C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338328" cy="310896"/>
              <wp:effectExtent l="0" t="0" r="5080" b="1333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43B6" w:rsidRDefault="00E42B5C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73DD2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5pt;margin-top:0;width:26.65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" filled="f" stroked="f" strokeweight=".5pt">
              <v:textbox inset="0,0,0,0">
                <w:txbxContent>
                  <w:p w:rsidR="00F243B6" w:rsidRDefault="00E42B5C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73DD2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D2" w:rsidRDefault="00A73DD2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505656" o:spid="_x0000_s2055" type="#_x0000_t75" style="position:absolute;margin-left:0;margin-top:0;width:467.8pt;height:172.95pt;z-index:-251656192;mso-position-horizontal:center;mso-position-horizontal-relative:margin;mso-position-vertical:center;mso-position-vertical-relative:margin" o:allowincell="f">
          <v:imagedata r:id="rId1" o:title="3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BB4668"/>
    <w:multiLevelType w:val="hybridMultilevel"/>
    <w:tmpl w:val="9B5E0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1738E"/>
    <w:multiLevelType w:val="hybridMultilevel"/>
    <w:tmpl w:val="A5A2C0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22E92"/>
    <w:multiLevelType w:val="hybridMultilevel"/>
    <w:tmpl w:val="934E94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FE"/>
    <w:rsid w:val="000479D0"/>
    <w:rsid w:val="00083D20"/>
    <w:rsid w:val="00085C18"/>
    <w:rsid w:val="0021133E"/>
    <w:rsid w:val="00241646"/>
    <w:rsid w:val="00315D23"/>
    <w:rsid w:val="00323B9F"/>
    <w:rsid w:val="004E1B7E"/>
    <w:rsid w:val="005626ED"/>
    <w:rsid w:val="005E2B7A"/>
    <w:rsid w:val="00740834"/>
    <w:rsid w:val="00A409FE"/>
    <w:rsid w:val="00A73DD2"/>
    <w:rsid w:val="00AC2F73"/>
    <w:rsid w:val="00B238D2"/>
    <w:rsid w:val="00BA75E5"/>
    <w:rsid w:val="00DF16FB"/>
    <w:rsid w:val="00E42B5C"/>
    <w:rsid w:val="00EF7B2F"/>
    <w:rsid w:val="00F21947"/>
    <w:rsid w:val="00F2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BalloonText">
    <w:name w:val="Balloon Text"/>
    <w:basedOn w:val="Normal"/>
    <w:link w:val="BalloonTextChar"/>
    <w:uiPriority w:val="99"/>
    <w:semiHidden/>
    <w:unhideWhenUsed/>
    <w:rsid w:val="00A4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085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BalloonText">
    <w:name w:val="Balloon Text"/>
    <w:basedOn w:val="Normal"/>
    <w:link w:val="BalloonTextChar"/>
    <w:uiPriority w:val="99"/>
    <w:semiHidden/>
    <w:unhideWhenUsed/>
    <w:rsid w:val="00A4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08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ownloads\TS102911896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56EC5D-5613-4874-BB56-11E453570872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8E9F753-6C62-4AE0-AC83-416FAB3A5C22}">
      <dgm:prSet phldrT="[Text]"/>
      <dgm:spPr/>
      <dgm:t>
        <a:bodyPr/>
        <a:lstStyle/>
        <a:p>
          <a:r>
            <a:rPr lang="en-US"/>
            <a:t>Name:</a:t>
          </a:r>
        </a:p>
      </dgm:t>
    </dgm:pt>
    <dgm:pt modelId="{0EA7CF7A-8DA9-4C32-B4AE-E6831B5BB0DF}" type="parTrans" cxnId="{87DF1F32-2A71-494E-9919-E2BD07333B2D}">
      <dgm:prSet/>
      <dgm:spPr/>
      <dgm:t>
        <a:bodyPr/>
        <a:lstStyle/>
        <a:p>
          <a:endParaRPr lang="en-US"/>
        </a:p>
      </dgm:t>
    </dgm:pt>
    <dgm:pt modelId="{E49C63DA-7DFE-4A93-B9B2-9743FEF91276}" type="sibTrans" cxnId="{87DF1F32-2A71-494E-9919-E2BD07333B2D}">
      <dgm:prSet/>
      <dgm:spPr/>
      <dgm:t>
        <a:bodyPr/>
        <a:lstStyle/>
        <a:p>
          <a:endParaRPr lang="en-US"/>
        </a:p>
      </dgm:t>
    </dgm:pt>
    <dgm:pt modelId="{109C5274-9062-449F-8D68-F63A9E4E3D6B}">
      <dgm:prSet phldrT="[Text]"/>
      <dgm:spPr/>
      <dgm:t>
        <a:bodyPr/>
        <a:lstStyle/>
        <a:p>
          <a:r>
            <a:rPr lang="en-US"/>
            <a:t>Cultivation Type:</a:t>
          </a:r>
        </a:p>
      </dgm:t>
    </dgm:pt>
    <dgm:pt modelId="{279EE5A9-EABE-48AD-B202-BC38DFD2C201}" type="parTrans" cxnId="{A143EE4D-31FC-4A91-A198-159F915064A0}">
      <dgm:prSet/>
      <dgm:spPr/>
      <dgm:t>
        <a:bodyPr/>
        <a:lstStyle/>
        <a:p>
          <a:endParaRPr lang="en-US"/>
        </a:p>
      </dgm:t>
    </dgm:pt>
    <dgm:pt modelId="{6FFEA4EC-0E2C-4A04-8ADC-BA891D188134}" type="sibTrans" cxnId="{A143EE4D-31FC-4A91-A198-159F915064A0}">
      <dgm:prSet/>
      <dgm:spPr/>
      <dgm:t>
        <a:bodyPr/>
        <a:lstStyle/>
        <a:p>
          <a:endParaRPr lang="en-US"/>
        </a:p>
      </dgm:t>
    </dgm:pt>
    <dgm:pt modelId="{5ED2C02F-4444-43C6-8A54-2856943B8B58}">
      <dgm:prSet phldrT="[Text]"/>
      <dgm:spPr/>
      <dgm:t>
        <a:bodyPr/>
        <a:lstStyle/>
        <a:p>
          <a:r>
            <a:rPr lang="en-US"/>
            <a:t>Phone:</a:t>
          </a:r>
        </a:p>
      </dgm:t>
    </dgm:pt>
    <dgm:pt modelId="{696FFABF-5666-4AF8-925E-9D1BD396C7A5}" type="parTrans" cxnId="{D9569DC8-7656-4B99-B940-5B75DC37C767}">
      <dgm:prSet/>
      <dgm:spPr/>
      <dgm:t>
        <a:bodyPr/>
        <a:lstStyle/>
        <a:p>
          <a:endParaRPr lang="en-US"/>
        </a:p>
      </dgm:t>
    </dgm:pt>
    <dgm:pt modelId="{536B3949-EDBA-4C29-A477-10F947353927}" type="sibTrans" cxnId="{D9569DC8-7656-4B99-B940-5B75DC37C767}">
      <dgm:prSet/>
      <dgm:spPr/>
      <dgm:t>
        <a:bodyPr/>
        <a:lstStyle/>
        <a:p>
          <a:endParaRPr lang="en-US"/>
        </a:p>
      </dgm:t>
    </dgm:pt>
    <dgm:pt modelId="{79A7A993-071A-4C4A-8150-31F6F31BC23B}">
      <dgm:prSet/>
      <dgm:spPr/>
      <dgm:t>
        <a:bodyPr/>
        <a:lstStyle/>
        <a:p>
          <a:r>
            <a:rPr lang="en-US"/>
            <a:t>Email:</a:t>
          </a:r>
        </a:p>
      </dgm:t>
    </dgm:pt>
    <dgm:pt modelId="{C727F39C-3FA2-4D70-A9E7-33CEDC616EA1}" type="parTrans" cxnId="{4B44DAD9-D5D0-4939-BB8E-086D7BF041AA}">
      <dgm:prSet/>
      <dgm:spPr/>
      <dgm:t>
        <a:bodyPr/>
        <a:lstStyle/>
        <a:p>
          <a:endParaRPr lang="en-US"/>
        </a:p>
      </dgm:t>
    </dgm:pt>
    <dgm:pt modelId="{7CF5A74B-F2BD-4F38-B65F-7C626C2BC3F3}" type="sibTrans" cxnId="{4B44DAD9-D5D0-4939-BB8E-086D7BF041AA}">
      <dgm:prSet/>
      <dgm:spPr/>
      <dgm:t>
        <a:bodyPr/>
        <a:lstStyle/>
        <a:p>
          <a:endParaRPr lang="en-US"/>
        </a:p>
      </dgm:t>
    </dgm:pt>
    <dgm:pt modelId="{86F1AACC-68F4-4655-AE05-8C22C52F650D}">
      <dgm:prSet/>
      <dgm:spPr/>
      <dgm:t>
        <a:bodyPr/>
        <a:lstStyle/>
        <a:p>
          <a:r>
            <a:rPr lang="en-US"/>
            <a:t>Text:</a:t>
          </a:r>
        </a:p>
      </dgm:t>
    </dgm:pt>
    <dgm:pt modelId="{B59A5CAE-DB32-49C0-851A-8D2203C7DFCE}" type="parTrans" cxnId="{5B07914A-FB49-4008-9EAE-08D25FD6383D}">
      <dgm:prSet/>
      <dgm:spPr/>
      <dgm:t>
        <a:bodyPr/>
        <a:lstStyle/>
        <a:p>
          <a:endParaRPr lang="en-US"/>
        </a:p>
      </dgm:t>
    </dgm:pt>
    <dgm:pt modelId="{EB2BBCD5-66E4-48B3-8654-5C0A7F252964}" type="sibTrans" cxnId="{5B07914A-FB49-4008-9EAE-08D25FD6383D}">
      <dgm:prSet/>
      <dgm:spPr/>
      <dgm:t>
        <a:bodyPr/>
        <a:lstStyle/>
        <a:p>
          <a:endParaRPr lang="en-US"/>
        </a:p>
      </dgm:t>
    </dgm:pt>
    <dgm:pt modelId="{06EEEB6C-F939-48D8-BD66-A30B9EB2753E}">
      <dgm:prSet/>
      <dgm:spPr/>
      <dgm:t>
        <a:bodyPr/>
        <a:lstStyle/>
        <a:p>
          <a:r>
            <a:rPr lang="en-US"/>
            <a:t>Hours of Operation:</a:t>
          </a:r>
        </a:p>
      </dgm:t>
    </dgm:pt>
    <dgm:pt modelId="{D8B56C10-32E7-40E3-AC3D-7ADC4654A20A}" type="parTrans" cxnId="{17E0C7FE-1608-4FD5-BE87-BD4A20F96915}">
      <dgm:prSet/>
      <dgm:spPr/>
      <dgm:t>
        <a:bodyPr/>
        <a:lstStyle/>
        <a:p>
          <a:endParaRPr lang="en-US"/>
        </a:p>
      </dgm:t>
    </dgm:pt>
    <dgm:pt modelId="{1BBB5657-CB4A-4B9E-8FAB-51F7F3123BA8}" type="sibTrans" cxnId="{17E0C7FE-1608-4FD5-BE87-BD4A20F96915}">
      <dgm:prSet/>
      <dgm:spPr/>
      <dgm:t>
        <a:bodyPr/>
        <a:lstStyle/>
        <a:p>
          <a:endParaRPr lang="en-US"/>
        </a:p>
      </dgm:t>
    </dgm:pt>
    <dgm:pt modelId="{658B57DC-0067-4FE9-9149-4707A0C95813}">
      <dgm:prSet/>
      <dgm:spPr/>
      <dgm:t>
        <a:bodyPr/>
        <a:lstStyle/>
        <a:p>
          <a:r>
            <a:rPr lang="en-US"/>
            <a:t>% of Discount Offered: </a:t>
          </a:r>
        </a:p>
      </dgm:t>
    </dgm:pt>
    <dgm:pt modelId="{C1003A60-1DF4-4BFE-A541-A65F4A5D1D7B}" type="parTrans" cxnId="{37D6726E-D10E-4D53-A118-D0E20BB271FF}">
      <dgm:prSet/>
      <dgm:spPr/>
      <dgm:t>
        <a:bodyPr/>
        <a:lstStyle/>
        <a:p>
          <a:endParaRPr lang="en-US"/>
        </a:p>
      </dgm:t>
    </dgm:pt>
    <dgm:pt modelId="{3D5F8D76-91C5-41CE-B324-FD27B24BEBBA}" type="sibTrans" cxnId="{37D6726E-D10E-4D53-A118-D0E20BB271FF}">
      <dgm:prSet/>
      <dgm:spPr/>
      <dgm:t>
        <a:bodyPr/>
        <a:lstStyle/>
        <a:p>
          <a:endParaRPr lang="en-US"/>
        </a:p>
      </dgm:t>
    </dgm:pt>
    <dgm:pt modelId="{9ADB8730-2679-49E9-A43E-1FAC8122097B}" type="pres">
      <dgm:prSet presAssocID="{9156EC5D-5613-4874-BB56-11E45357087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29AF27E-D5FA-4C7A-8BE1-5468B53E8A0F}" type="pres">
      <dgm:prSet presAssocID="{B8E9F753-6C62-4AE0-AC83-416FAB3A5C22}" presName="parentLin" presStyleCnt="0"/>
      <dgm:spPr/>
    </dgm:pt>
    <dgm:pt modelId="{33F0217C-4DEC-40FF-AA0C-F9139535AB77}" type="pres">
      <dgm:prSet presAssocID="{B8E9F753-6C62-4AE0-AC83-416FAB3A5C22}" presName="parentLeftMargin" presStyleLbl="node1" presStyleIdx="0" presStyleCnt="7"/>
      <dgm:spPr/>
      <dgm:t>
        <a:bodyPr/>
        <a:lstStyle/>
        <a:p>
          <a:endParaRPr lang="en-US"/>
        </a:p>
      </dgm:t>
    </dgm:pt>
    <dgm:pt modelId="{15172642-A36F-47D7-A7A1-B9CE294371EA}" type="pres">
      <dgm:prSet presAssocID="{B8E9F753-6C62-4AE0-AC83-416FAB3A5C22}" presName="parentText" presStyleLbl="node1" presStyleIdx="0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5A391B-7794-46B6-84AF-1E0CBFC02A2D}" type="pres">
      <dgm:prSet presAssocID="{B8E9F753-6C62-4AE0-AC83-416FAB3A5C22}" presName="negativeSpace" presStyleCnt="0"/>
      <dgm:spPr/>
    </dgm:pt>
    <dgm:pt modelId="{355A29B6-EB04-4F53-A94B-44E422199A3D}" type="pres">
      <dgm:prSet presAssocID="{B8E9F753-6C62-4AE0-AC83-416FAB3A5C22}" presName="childText" presStyleLbl="conFgAcc1" presStyleIdx="0" presStyleCnt="7">
        <dgm:presLayoutVars>
          <dgm:bulletEnabled val="1"/>
        </dgm:presLayoutVars>
      </dgm:prSet>
      <dgm:spPr/>
    </dgm:pt>
    <dgm:pt modelId="{4DA9B124-821A-4F3C-95F5-1D1BFF8470B5}" type="pres">
      <dgm:prSet presAssocID="{E49C63DA-7DFE-4A93-B9B2-9743FEF91276}" presName="spaceBetweenRectangles" presStyleCnt="0"/>
      <dgm:spPr/>
    </dgm:pt>
    <dgm:pt modelId="{A4A96AC0-43D3-4E55-9D93-499DDD58135B}" type="pres">
      <dgm:prSet presAssocID="{109C5274-9062-449F-8D68-F63A9E4E3D6B}" presName="parentLin" presStyleCnt="0"/>
      <dgm:spPr/>
    </dgm:pt>
    <dgm:pt modelId="{162E4161-6E00-4538-AF0A-1BCA80540CFE}" type="pres">
      <dgm:prSet presAssocID="{109C5274-9062-449F-8D68-F63A9E4E3D6B}" presName="parentLeftMargin" presStyleLbl="node1" presStyleIdx="0" presStyleCnt="7"/>
      <dgm:spPr/>
      <dgm:t>
        <a:bodyPr/>
        <a:lstStyle/>
        <a:p>
          <a:endParaRPr lang="en-US"/>
        </a:p>
      </dgm:t>
    </dgm:pt>
    <dgm:pt modelId="{5D990F0F-B951-47A7-85DF-E42BB4C8D1DD}" type="pres">
      <dgm:prSet presAssocID="{109C5274-9062-449F-8D68-F63A9E4E3D6B}" presName="parentText" presStyleLbl="node1" presStyleIdx="1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5D54D5-71B5-4018-92F4-F99AC3F5E88C}" type="pres">
      <dgm:prSet presAssocID="{109C5274-9062-449F-8D68-F63A9E4E3D6B}" presName="negativeSpace" presStyleCnt="0"/>
      <dgm:spPr/>
    </dgm:pt>
    <dgm:pt modelId="{D1EF651A-B465-449E-9175-0477FC1A7C3B}" type="pres">
      <dgm:prSet presAssocID="{109C5274-9062-449F-8D68-F63A9E4E3D6B}" presName="childText" presStyleLbl="conFgAcc1" presStyleIdx="1" presStyleCnt="7">
        <dgm:presLayoutVars>
          <dgm:bulletEnabled val="1"/>
        </dgm:presLayoutVars>
      </dgm:prSet>
      <dgm:spPr/>
    </dgm:pt>
    <dgm:pt modelId="{F4BFFA70-5D9B-4057-BD98-E92828E97F6F}" type="pres">
      <dgm:prSet presAssocID="{6FFEA4EC-0E2C-4A04-8ADC-BA891D188134}" presName="spaceBetweenRectangles" presStyleCnt="0"/>
      <dgm:spPr/>
    </dgm:pt>
    <dgm:pt modelId="{5014581F-6A98-4D7C-95B2-D6A07F17F6E6}" type="pres">
      <dgm:prSet presAssocID="{5ED2C02F-4444-43C6-8A54-2856943B8B58}" presName="parentLin" presStyleCnt="0"/>
      <dgm:spPr/>
    </dgm:pt>
    <dgm:pt modelId="{79421708-6761-4DCB-9254-0252E9E0DB9C}" type="pres">
      <dgm:prSet presAssocID="{5ED2C02F-4444-43C6-8A54-2856943B8B58}" presName="parentLeftMargin" presStyleLbl="node1" presStyleIdx="1" presStyleCnt="7"/>
      <dgm:spPr/>
      <dgm:t>
        <a:bodyPr/>
        <a:lstStyle/>
        <a:p>
          <a:endParaRPr lang="en-US"/>
        </a:p>
      </dgm:t>
    </dgm:pt>
    <dgm:pt modelId="{916FE291-7E86-4937-98B4-328FEE73488D}" type="pres">
      <dgm:prSet presAssocID="{5ED2C02F-4444-43C6-8A54-2856943B8B58}" presName="parentText" presStyleLbl="node1" presStyleIdx="2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DED694-1875-4E97-80D1-99C94F205AFB}" type="pres">
      <dgm:prSet presAssocID="{5ED2C02F-4444-43C6-8A54-2856943B8B58}" presName="negativeSpace" presStyleCnt="0"/>
      <dgm:spPr/>
    </dgm:pt>
    <dgm:pt modelId="{9F348F43-7267-4481-A043-364F19650073}" type="pres">
      <dgm:prSet presAssocID="{5ED2C02F-4444-43C6-8A54-2856943B8B58}" presName="childText" presStyleLbl="conFgAcc1" presStyleIdx="2" presStyleCnt="7">
        <dgm:presLayoutVars>
          <dgm:bulletEnabled val="1"/>
        </dgm:presLayoutVars>
      </dgm:prSet>
      <dgm:spPr/>
    </dgm:pt>
    <dgm:pt modelId="{979935AF-4FE8-4713-A855-3C4530210511}" type="pres">
      <dgm:prSet presAssocID="{536B3949-EDBA-4C29-A477-10F947353927}" presName="spaceBetweenRectangles" presStyleCnt="0"/>
      <dgm:spPr/>
    </dgm:pt>
    <dgm:pt modelId="{44C8AA69-9F2C-4FB9-8F1D-F4323ADC5A0D}" type="pres">
      <dgm:prSet presAssocID="{79A7A993-071A-4C4A-8150-31F6F31BC23B}" presName="parentLin" presStyleCnt="0"/>
      <dgm:spPr/>
    </dgm:pt>
    <dgm:pt modelId="{40EA4569-1735-4F8B-BE43-22AC0852D6E4}" type="pres">
      <dgm:prSet presAssocID="{79A7A993-071A-4C4A-8150-31F6F31BC23B}" presName="parentLeftMargin" presStyleLbl="node1" presStyleIdx="2" presStyleCnt="7"/>
      <dgm:spPr/>
      <dgm:t>
        <a:bodyPr/>
        <a:lstStyle/>
        <a:p>
          <a:endParaRPr lang="en-US"/>
        </a:p>
      </dgm:t>
    </dgm:pt>
    <dgm:pt modelId="{6DD1F69F-3BCE-42EA-BB48-CCDC11FA76E6}" type="pres">
      <dgm:prSet presAssocID="{79A7A993-071A-4C4A-8150-31F6F31BC23B}" presName="parentText" presStyleLbl="node1" presStyleIdx="3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D73336-A7F9-419D-B5F8-28B4708A768F}" type="pres">
      <dgm:prSet presAssocID="{79A7A993-071A-4C4A-8150-31F6F31BC23B}" presName="negativeSpace" presStyleCnt="0"/>
      <dgm:spPr/>
    </dgm:pt>
    <dgm:pt modelId="{C0CA47B1-61EC-4FBF-8D3A-23241084C090}" type="pres">
      <dgm:prSet presAssocID="{79A7A993-071A-4C4A-8150-31F6F31BC23B}" presName="childText" presStyleLbl="conFgAcc1" presStyleIdx="3" presStyleCnt="7">
        <dgm:presLayoutVars>
          <dgm:bulletEnabled val="1"/>
        </dgm:presLayoutVars>
      </dgm:prSet>
      <dgm:spPr/>
    </dgm:pt>
    <dgm:pt modelId="{17F4E53F-9181-4B72-B91A-4495A250E73B}" type="pres">
      <dgm:prSet presAssocID="{7CF5A74B-F2BD-4F38-B65F-7C626C2BC3F3}" presName="spaceBetweenRectangles" presStyleCnt="0"/>
      <dgm:spPr/>
    </dgm:pt>
    <dgm:pt modelId="{2CB83B52-BF17-41A2-B4E0-208006BF27AD}" type="pres">
      <dgm:prSet presAssocID="{86F1AACC-68F4-4655-AE05-8C22C52F650D}" presName="parentLin" presStyleCnt="0"/>
      <dgm:spPr/>
    </dgm:pt>
    <dgm:pt modelId="{2F2081F0-FEA7-4111-8283-79AD74262D84}" type="pres">
      <dgm:prSet presAssocID="{86F1AACC-68F4-4655-AE05-8C22C52F650D}" presName="parentLeftMargin" presStyleLbl="node1" presStyleIdx="3" presStyleCnt="7"/>
      <dgm:spPr/>
      <dgm:t>
        <a:bodyPr/>
        <a:lstStyle/>
        <a:p>
          <a:endParaRPr lang="en-US"/>
        </a:p>
      </dgm:t>
    </dgm:pt>
    <dgm:pt modelId="{11F3D10F-E286-4A64-A3BA-93D8ECE89DB6}" type="pres">
      <dgm:prSet presAssocID="{86F1AACC-68F4-4655-AE05-8C22C52F650D}" presName="parentText" presStyleLbl="node1" presStyleIdx="4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ACEECD-ACEE-48C0-92E8-3FBB820F4FB6}" type="pres">
      <dgm:prSet presAssocID="{86F1AACC-68F4-4655-AE05-8C22C52F650D}" presName="negativeSpace" presStyleCnt="0"/>
      <dgm:spPr/>
    </dgm:pt>
    <dgm:pt modelId="{66DFE8D1-A746-44F6-9135-A1FD7CB4F673}" type="pres">
      <dgm:prSet presAssocID="{86F1AACC-68F4-4655-AE05-8C22C52F650D}" presName="childText" presStyleLbl="conFgAcc1" presStyleIdx="4" presStyleCnt="7">
        <dgm:presLayoutVars>
          <dgm:bulletEnabled val="1"/>
        </dgm:presLayoutVars>
      </dgm:prSet>
      <dgm:spPr/>
    </dgm:pt>
    <dgm:pt modelId="{94DFF56A-3CD4-4806-A5B3-F5ED9AAAE475}" type="pres">
      <dgm:prSet presAssocID="{EB2BBCD5-66E4-48B3-8654-5C0A7F252964}" presName="spaceBetweenRectangles" presStyleCnt="0"/>
      <dgm:spPr/>
    </dgm:pt>
    <dgm:pt modelId="{B8A8DED2-4743-48BC-9E21-A778DA0359DE}" type="pres">
      <dgm:prSet presAssocID="{06EEEB6C-F939-48D8-BD66-A30B9EB2753E}" presName="parentLin" presStyleCnt="0"/>
      <dgm:spPr/>
    </dgm:pt>
    <dgm:pt modelId="{93DC85F0-3E3E-42CB-850B-3A0B90D41DC3}" type="pres">
      <dgm:prSet presAssocID="{06EEEB6C-F939-48D8-BD66-A30B9EB2753E}" presName="parentLeftMargin" presStyleLbl="node1" presStyleIdx="4" presStyleCnt="7"/>
      <dgm:spPr/>
      <dgm:t>
        <a:bodyPr/>
        <a:lstStyle/>
        <a:p>
          <a:endParaRPr lang="en-US"/>
        </a:p>
      </dgm:t>
    </dgm:pt>
    <dgm:pt modelId="{9D7F96D5-8A2D-41FA-A444-921BAC367639}" type="pres">
      <dgm:prSet presAssocID="{06EEEB6C-F939-48D8-BD66-A30B9EB2753E}" presName="parentText" presStyleLbl="node1" presStyleIdx="5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2029F6-EB37-4BEB-82FE-CC57806AC91B}" type="pres">
      <dgm:prSet presAssocID="{06EEEB6C-F939-48D8-BD66-A30B9EB2753E}" presName="negativeSpace" presStyleCnt="0"/>
      <dgm:spPr/>
    </dgm:pt>
    <dgm:pt modelId="{F29D6D98-9C26-4997-8AAF-9B258D68AFD6}" type="pres">
      <dgm:prSet presAssocID="{06EEEB6C-F939-48D8-BD66-A30B9EB2753E}" presName="childText" presStyleLbl="conFgAcc1" presStyleIdx="5" presStyleCnt="7">
        <dgm:presLayoutVars>
          <dgm:bulletEnabled val="1"/>
        </dgm:presLayoutVars>
      </dgm:prSet>
      <dgm:spPr/>
    </dgm:pt>
    <dgm:pt modelId="{9350858F-C105-474A-8B75-345EFA054AE4}" type="pres">
      <dgm:prSet presAssocID="{1BBB5657-CB4A-4B9E-8FAB-51F7F3123BA8}" presName="spaceBetweenRectangles" presStyleCnt="0"/>
      <dgm:spPr/>
    </dgm:pt>
    <dgm:pt modelId="{2E0524D6-E9A0-47D6-BF10-7039DCC1D68B}" type="pres">
      <dgm:prSet presAssocID="{658B57DC-0067-4FE9-9149-4707A0C95813}" presName="parentLin" presStyleCnt="0"/>
      <dgm:spPr/>
    </dgm:pt>
    <dgm:pt modelId="{1C574155-9346-4D5F-880B-CD2DE5F0F77B}" type="pres">
      <dgm:prSet presAssocID="{658B57DC-0067-4FE9-9149-4707A0C95813}" presName="parentLeftMargin" presStyleLbl="node1" presStyleIdx="5" presStyleCnt="7"/>
      <dgm:spPr/>
      <dgm:t>
        <a:bodyPr/>
        <a:lstStyle/>
        <a:p>
          <a:endParaRPr lang="en-US"/>
        </a:p>
      </dgm:t>
    </dgm:pt>
    <dgm:pt modelId="{FC555672-3994-4DB6-A152-F5E383B5F2B6}" type="pres">
      <dgm:prSet presAssocID="{658B57DC-0067-4FE9-9149-4707A0C95813}" presName="parentText" presStyleLbl="node1" presStyleIdx="6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2EF647-0EA2-4A5A-8CBE-AD99F872E2A6}" type="pres">
      <dgm:prSet presAssocID="{658B57DC-0067-4FE9-9149-4707A0C95813}" presName="negativeSpace" presStyleCnt="0"/>
      <dgm:spPr/>
    </dgm:pt>
    <dgm:pt modelId="{ADFF301C-AF6C-4794-812A-6FD4A0800D9B}" type="pres">
      <dgm:prSet presAssocID="{658B57DC-0067-4FE9-9149-4707A0C95813}" presName="childText" presStyleLbl="conFgAcc1" presStyleIdx="6" presStyleCnt="7">
        <dgm:presLayoutVars>
          <dgm:bulletEnabled val="1"/>
        </dgm:presLayoutVars>
      </dgm:prSet>
      <dgm:spPr/>
    </dgm:pt>
  </dgm:ptLst>
  <dgm:cxnLst>
    <dgm:cxn modelId="{E2ABEF12-82BA-4B9E-8241-8CDD572F3831}" type="presOf" srcId="{79A7A993-071A-4C4A-8150-31F6F31BC23B}" destId="{40EA4569-1735-4F8B-BE43-22AC0852D6E4}" srcOrd="0" destOrd="0" presId="urn:microsoft.com/office/officeart/2005/8/layout/list1"/>
    <dgm:cxn modelId="{87DF1F32-2A71-494E-9919-E2BD07333B2D}" srcId="{9156EC5D-5613-4874-BB56-11E453570872}" destId="{B8E9F753-6C62-4AE0-AC83-416FAB3A5C22}" srcOrd="0" destOrd="0" parTransId="{0EA7CF7A-8DA9-4C32-B4AE-E6831B5BB0DF}" sibTransId="{E49C63DA-7DFE-4A93-B9B2-9743FEF91276}"/>
    <dgm:cxn modelId="{10E161C9-E729-4A7C-86E5-CBF8011EC399}" type="presOf" srcId="{109C5274-9062-449F-8D68-F63A9E4E3D6B}" destId="{162E4161-6E00-4538-AF0A-1BCA80540CFE}" srcOrd="0" destOrd="0" presId="urn:microsoft.com/office/officeart/2005/8/layout/list1"/>
    <dgm:cxn modelId="{E4387E75-449B-49D0-B0ED-24C03C9F7E16}" type="presOf" srcId="{86F1AACC-68F4-4655-AE05-8C22C52F650D}" destId="{11F3D10F-E286-4A64-A3BA-93D8ECE89DB6}" srcOrd="1" destOrd="0" presId="urn:microsoft.com/office/officeart/2005/8/layout/list1"/>
    <dgm:cxn modelId="{42CEFC58-D3F7-4E1C-94E9-4F6D44171AE6}" type="presOf" srcId="{5ED2C02F-4444-43C6-8A54-2856943B8B58}" destId="{79421708-6761-4DCB-9254-0252E9E0DB9C}" srcOrd="0" destOrd="0" presId="urn:microsoft.com/office/officeart/2005/8/layout/list1"/>
    <dgm:cxn modelId="{3F637820-9DCF-4B81-AFB1-A31BD6B8EC72}" type="presOf" srcId="{658B57DC-0067-4FE9-9149-4707A0C95813}" destId="{FC555672-3994-4DB6-A152-F5E383B5F2B6}" srcOrd="1" destOrd="0" presId="urn:microsoft.com/office/officeart/2005/8/layout/list1"/>
    <dgm:cxn modelId="{EBD60C1F-4A56-460E-BFA6-131F4E490D4B}" type="presOf" srcId="{B8E9F753-6C62-4AE0-AC83-416FAB3A5C22}" destId="{15172642-A36F-47D7-A7A1-B9CE294371EA}" srcOrd="1" destOrd="0" presId="urn:microsoft.com/office/officeart/2005/8/layout/list1"/>
    <dgm:cxn modelId="{13B9B6DA-0C2B-4816-975C-72BC65542784}" type="presOf" srcId="{06EEEB6C-F939-48D8-BD66-A30B9EB2753E}" destId="{93DC85F0-3E3E-42CB-850B-3A0B90D41DC3}" srcOrd="0" destOrd="0" presId="urn:microsoft.com/office/officeart/2005/8/layout/list1"/>
    <dgm:cxn modelId="{17E0C7FE-1608-4FD5-BE87-BD4A20F96915}" srcId="{9156EC5D-5613-4874-BB56-11E453570872}" destId="{06EEEB6C-F939-48D8-BD66-A30B9EB2753E}" srcOrd="5" destOrd="0" parTransId="{D8B56C10-32E7-40E3-AC3D-7ADC4654A20A}" sibTransId="{1BBB5657-CB4A-4B9E-8FAB-51F7F3123BA8}"/>
    <dgm:cxn modelId="{4B44DAD9-D5D0-4939-BB8E-086D7BF041AA}" srcId="{9156EC5D-5613-4874-BB56-11E453570872}" destId="{79A7A993-071A-4C4A-8150-31F6F31BC23B}" srcOrd="3" destOrd="0" parTransId="{C727F39C-3FA2-4D70-A9E7-33CEDC616EA1}" sibTransId="{7CF5A74B-F2BD-4F38-B65F-7C626C2BC3F3}"/>
    <dgm:cxn modelId="{62A9455C-C00A-4484-AC9F-79FD65D4A22F}" type="presOf" srcId="{B8E9F753-6C62-4AE0-AC83-416FAB3A5C22}" destId="{33F0217C-4DEC-40FF-AA0C-F9139535AB77}" srcOrd="0" destOrd="0" presId="urn:microsoft.com/office/officeart/2005/8/layout/list1"/>
    <dgm:cxn modelId="{2F3FC4EA-1FD9-4089-A17D-F7A3C4BD76BB}" type="presOf" srcId="{06EEEB6C-F939-48D8-BD66-A30B9EB2753E}" destId="{9D7F96D5-8A2D-41FA-A444-921BAC367639}" srcOrd="1" destOrd="0" presId="urn:microsoft.com/office/officeart/2005/8/layout/list1"/>
    <dgm:cxn modelId="{5B07914A-FB49-4008-9EAE-08D25FD6383D}" srcId="{9156EC5D-5613-4874-BB56-11E453570872}" destId="{86F1AACC-68F4-4655-AE05-8C22C52F650D}" srcOrd="4" destOrd="0" parTransId="{B59A5CAE-DB32-49C0-851A-8D2203C7DFCE}" sibTransId="{EB2BBCD5-66E4-48B3-8654-5C0A7F252964}"/>
    <dgm:cxn modelId="{26C4D845-8556-4CC1-B3AE-EDE1B2626D56}" type="presOf" srcId="{79A7A993-071A-4C4A-8150-31F6F31BC23B}" destId="{6DD1F69F-3BCE-42EA-BB48-CCDC11FA76E6}" srcOrd="1" destOrd="0" presId="urn:microsoft.com/office/officeart/2005/8/layout/list1"/>
    <dgm:cxn modelId="{C7EB374C-61C1-4CBF-9183-2C936128C784}" type="presOf" srcId="{86F1AACC-68F4-4655-AE05-8C22C52F650D}" destId="{2F2081F0-FEA7-4111-8283-79AD74262D84}" srcOrd="0" destOrd="0" presId="urn:microsoft.com/office/officeart/2005/8/layout/list1"/>
    <dgm:cxn modelId="{99D943AD-5A56-4507-B712-48D244719C39}" type="presOf" srcId="{9156EC5D-5613-4874-BB56-11E453570872}" destId="{9ADB8730-2679-49E9-A43E-1FAC8122097B}" srcOrd="0" destOrd="0" presId="urn:microsoft.com/office/officeart/2005/8/layout/list1"/>
    <dgm:cxn modelId="{D9569DC8-7656-4B99-B940-5B75DC37C767}" srcId="{9156EC5D-5613-4874-BB56-11E453570872}" destId="{5ED2C02F-4444-43C6-8A54-2856943B8B58}" srcOrd="2" destOrd="0" parTransId="{696FFABF-5666-4AF8-925E-9D1BD396C7A5}" sibTransId="{536B3949-EDBA-4C29-A477-10F947353927}"/>
    <dgm:cxn modelId="{A143EE4D-31FC-4A91-A198-159F915064A0}" srcId="{9156EC5D-5613-4874-BB56-11E453570872}" destId="{109C5274-9062-449F-8D68-F63A9E4E3D6B}" srcOrd="1" destOrd="0" parTransId="{279EE5A9-EABE-48AD-B202-BC38DFD2C201}" sibTransId="{6FFEA4EC-0E2C-4A04-8ADC-BA891D188134}"/>
    <dgm:cxn modelId="{0C76012F-62B9-4B86-B747-B754B2A69FE9}" type="presOf" srcId="{5ED2C02F-4444-43C6-8A54-2856943B8B58}" destId="{916FE291-7E86-4937-98B4-328FEE73488D}" srcOrd="1" destOrd="0" presId="urn:microsoft.com/office/officeart/2005/8/layout/list1"/>
    <dgm:cxn modelId="{B4F77D55-1B33-4123-8113-D682CB8258B8}" type="presOf" srcId="{658B57DC-0067-4FE9-9149-4707A0C95813}" destId="{1C574155-9346-4D5F-880B-CD2DE5F0F77B}" srcOrd="0" destOrd="0" presId="urn:microsoft.com/office/officeart/2005/8/layout/list1"/>
    <dgm:cxn modelId="{37D6726E-D10E-4D53-A118-D0E20BB271FF}" srcId="{9156EC5D-5613-4874-BB56-11E453570872}" destId="{658B57DC-0067-4FE9-9149-4707A0C95813}" srcOrd="6" destOrd="0" parTransId="{C1003A60-1DF4-4BFE-A541-A65F4A5D1D7B}" sibTransId="{3D5F8D76-91C5-41CE-B324-FD27B24BEBBA}"/>
    <dgm:cxn modelId="{24CE29A9-5CDA-4234-A946-D8AF0FE0A6AD}" type="presOf" srcId="{109C5274-9062-449F-8D68-F63A9E4E3D6B}" destId="{5D990F0F-B951-47A7-85DF-E42BB4C8D1DD}" srcOrd="1" destOrd="0" presId="urn:microsoft.com/office/officeart/2005/8/layout/list1"/>
    <dgm:cxn modelId="{6DA6D09F-0F8F-4AB2-8B21-EFD07C4DAA5F}" type="presParOf" srcId="{9ADB8730-2679-49E9-A43E-1FAC8122097B}" destId="{529AF27E-D5FA-4C7A-8BE1-5468B53E8A0F}" srcOrd="0" destOrd="0" presId="urn:microsoft.com/office/officeart/2005/8/layout/list1"/>
    <dgm:cxn modelId="{5879BEA6-627F-4275-B349-48013D6B6CFD}" type="presParOf" srcId="{529AF27E-D5FA-4C7A-8BE1-5468B53E8A0F}" destId="{33F0217C-4DEC-40FF-AA0C-F9139535AB77}" srcOrd="0" destOrd="0" presId="urn:microsoft.com/office/officeart/2005/8/layout/list1"/>
    <dgm:cxn modelId="{95448C90-1447-4AF4-A82F-7FFE48225B02}" type="presParOf" srcId="{529AF27E-D5FA-4C7A-8BE1-5468B53E8A0F}" destId="{15172642-A36F-47D7-A7A1-B9CE294371EA}" srcOrd="1" destOrd="0" presId="urn:microsoft.com/office/officeart/2005/8/layout/list1"/>
    <dgm:cxn modelId="{D6DFFA2C-8EC9-45DC-970C-A1078AA02938}" type="presParOf" srcId="{9ADB8730-2679-49E9-A43E-1FAC8122097B}" destId="{245A391B-7794-46B6-84AF-1E0CBFC02A2D}" srcOrd="1" destOrd="0" presId="urn:microsoft.com/office/officeart/2005/8/layout/list1"/>
    <dgm:cxn modelId="{46C65692-278E-4C2E-8DBF-1ABF0969CA93}" type="presParOf" srcId="{9ADB8730-2679-49E9-A43E-1FAC8122097B}" destId="{355A29B6-EB04-4F53-A94B-44E422199A3D}" srcOrd="2" destOrd="0" presId="urn:microsoft.com/office/officeart/2005/8/layout/list1"/>
    <dgm:cxn modelId="{A59C48AA-7B65-453B-B571-79E1865E2AF1}" type="presParOf" srcId="{9ADB8730-2679-49E9-A43E-1FAC8122097B}" destId="{4DA9B124-821A-4F3C-95F5-1D1BFF8470B5}" srcOrd="3" destOrd="0" presId="urn:microsoft.com/office/officeart/2005/8/layout/list1"/>
    <dgm:cxn modelId="{D52EA282-F46A-44A0-821C-3801351AD419}" type="presParOf" srcId="{9ADB8730-2679-49E9-A43E-1FAC8122097B}" destId="{A4A96AC0-43D3-4E55-9D93-499DDD58135B}" srcOrd="4" destOrd="0" presId="urn:microsoft.com/office/officeart/2005/8/layout/list1"/>
    <dgm:cxn modelId="{6EC55DD3-2887-41D9-80D3-3AF2353A6FA6}" type="presParOf" srcId="{A4A96AC0-43D3-4E55-9D93-499DDD58135B}" destId="{162E4161-6E00-4538-AF0A-1BCA80540CFE}" srcOrd="0" destOrd="0" presId="urn:microsoft.com/office/officeart/2005/8/layout/list1"/>
    <dgm:cxn modelId="{C57B43ED-04A1-453D-9264-686B574CB1AF}" type="presParOf" srcId="{A4A96AC0-43D3-4E55-9D93-499DDD58135B}" destId="{5D990F0F-B951-47A7-85DF-E42BB4C8D1DD}" srcOrd="1" destOrd="0" presId="urn:microsoft.com/office/officeart/2005/8/layout/list1"/>
    <dgm:cxn modelId="{0A3BA6E5-F291-4549-A2BD-A89A099ECBBA}" type="presParOf" srcId="{9ADB8730-2679-49E9-A43E-1FAC8122097B}" destId="{9F5D54D5-71B5-4018-92F4-F99AC3F5E88C}" srcOrd="5" destOrd="0" presId="urn:microsoft.com/office/officeart/2005/8/layout/list1"/>
    <dgm:cxn modelId="{6F1E2B90-887A-46DF-9221-F1FEC387ED9C}" type="presParOf" srcId="{9ADB8730-2679-49E9-A43E-1FAC8122097B}" destId="{D1EF651A-B465-449E-9175-0477FC1A7C3B}" srcOrd="6" destOrd="0" presId="urn:microsoft.com/office/officeart/2005/8/layout/list1"/>
    <dgm:cxn modelId="{3B12BC07-CDFC-4D25-8EC4-2C5CDDD5EFCF}" type="presParOf" srcId="{9ADB8730-2679-49E9-A43E-1FAC8122097B}" destId="{F4BFFA70-5D9B-4057-BD98-E92828E97F6F}" srcOrd="7" destOrd="0" presId="urn:microsoft.com/office/officeart/2005/8/layout/list1"/>
    <dgm:cxn modelId="{F10933DB-19C7-449E-B21E-334C61028F3E}" type="presParOf" srcId="{9ADB8730-2679-49E9-A43E-1FAC8122097B}" destId="{5014581F-6A98-4D7C-95B2-D6A07F17F6E6}" srcOrd="8" destOrd="0" presId="urn:microsoft.com/office/officeart/2005/8/layout/list1"/>
    <dgm:cxn modelId="{2A6A073D-47AC-414D-B3A8-1C0009A637DB}" type="presParOf" srcId="{5014581F-6A98-4D7C-95B2-D6A07F17F6E6}" destId="{79421708-6761-4DCB-9254-0252E9E0DB9C}" srcOrd="0" destOrd="0" presId="urn:microsoft.com/office/officeart/2005/8/layout/list1"/>
    <dgm:cxn modelId="{5BA6A5A0-C852-4D5D-8B44-4710D3DD3CF3}" type="presParOf" srcId="{5014581F-6A98-4D7C-95B2-D6A07F17F6E6}" destId="{916FE291-7E86-4937-98B4-328FEE73488D}" srcOrd="1" destOrd="0" presId="urn:microsoft.com/office/officeart/2005/8/layout/list1"/>
    <dgm:cxn modelId="{D5D65214-4A19-45A5-9A97-52A159D93B66}" type="presParOf" srcId="{9ADB8730-2679-49E9-A43E-1FAC8122097B}" destId="{47DED694-1875-4E97-80D1-99C94F205AFB}" srcOrd="9" destOrd="0" presId="urn:microsoft.com/office/officeart/2005/8/layout/list1"/>
    <dgm:cxn modelId="{0F8ADA84-4769-4093-A0A3-95A9D221E6FE}" type="presParOf" srcId="{9ADB8730-2679-49E9-A43E-1FAC8122097B}" destId="{9F348F43-7267-4481-A043-364F19650073}" srcOrd="10" destOrd="0" presId="urn:microsoft.com/office/officeart/2005/8/layout/list1"/>
    <dgm:cxn modelId="{4F43816C-81C9-481B-B0BD-AF3616486847}" type="presParOf" srcId="{9ADB8730-2679-49E9-A43E-1FAC8122097B}" destId="{979935AF-4FE8-4713-A855-3C4530210511}" srcOrd="11" destOrd="0" presId="urn:microsoft.com/office/officeart/2005/8/layout/list1"/>
    <dgm:cxn modelId="{48EC4E9F-2076-49AA-A6EA-1F5A58760214}" type="presParOf" srcId="{9ADB8730-2679-49E9-A43E-1FAC8122097B}" destId="{44C8AA69-9F2C-4FB9-8F1D-F4323ADC5A0D}" srcOrd="12" destOrd="0" presId="urn:microsoft.com/office/officeart/2005/8/layout/list1"/>
    <dgm:cxn modelId="{2EA3640D-A832-4428-9723-310AD6140093}" type="presParOf" srcId="{44C8AA69-9F2C-4FB9-8F1D-F4323ADC5A0D}" destId="{40EA4569-1735-4F8B-BE43-22AC0852D6E4}" srcOrd="0" destOrd="0" presId="urn:microsoft.com/office/officeart/2005/8/layout/list1"/>
    <dgm:cxn modelId="{BCC243C9-F578-4F99-91D1-514A54638B86}" type="presParOf" srcId="{44C8AA69-9F2C-4FB9-8F1D-F4323ADC5A0D}" destId="{6DD1F69F-3BCE-42EA-BB48-CCDC11FA76E6}" srcOrd="1" destOrd="0" presId="urn:microsoft.com/office/officeart/2005/8/layout/list1"/>
    <dgm:cxn modelId="{0B6934DA-C9BF-47A0-AB3B-FE1521AFA2C2}" type="presParOf" srcId="{9ADB8730-2679-49E9-A43E-1FAC8122097B}" destId="{F8D73336-A7F9-419D-B5F8-28B4708A768F}" srcOrd="13" destOrd="0" presId="urn:microsoft.com/office/officeart/2005/8/layout/list1"/>
    <dgm:cxn modelId="{3BA51AE4-5D8B-468E-A975-222750F9F491}" type="presParOf" srcId="{9ADB8730-2679-49E9-A43E-1FAC8122097B}" destId="{C0CA47B1-61EC-4FBF-8D3A-23241084C090}" srcOrd="14" destOrd="0" presId="urn:microsoft.com/office/officeart/2005/8/layout/list1"/>
    <dgm:cxn modelId="{E4A4B7F7-531E-466F-82AC-D35DE93092BB}" type="presParOf" srcId="{9ADB8730-2679-49E9-A43E-1FAC8122097B}" destId="{17F4E53F-9181-4B72-B91A-4495A250E73B}" srcOrd="15" destOrd="0" presId="urn:microsoft.com/office/officeart/2005/8/layout/list1"/>
    <dgm:cxn modelId="{77A88E69-B9B9-45A3-A12A-5217BDAEEEE6}" type="presParOf" srcId="{9ADB8730-2679-49E9-A43E-1FAC8122097B}" destId="{2CB83B52-BF17-41A2-B4E0-208006BF27AD}" srcOrd="16" destOrd="0" presId="urn:microsoft.com/office/officeart/2005/8/layout/list1"/>
    <dgm:cxn modelId="{3179DE97-C1BE-4648-991C-941273DA0A08}" type="presParOf" srcId="{2CB83B52-BF17-41A2-B4E0-208006BF27AD}" destId="{2F2081F0-FEA7-4111-8283-79AD74262D84}" srcOrd="0" destOrd="0" presId="urn:microsoft.com/office/officeart/2005/8/layout/list1"/>
    <dgm:cxn modelId="{86DBB068-3C3A-4EE7-8DB0-88B24D567192}" type="presParOf" srcId="{2CB83B52-BF17-41A2-B4E0-208006BF27AD}" destId="{11F3D10F-E286-4A64-A3BA-93D8ECE89DB6}" srcOrd="1" destOrd="0" presId="urn:microsoft.com/office/officeart/2005/8/layout/list1"/>
    <dgm:cxn modelId="{614D5C44-D22B-46AF-A2D8-FD378B8271E9}" type="presParOf" srcId="{9ADB8730-2679-49E9-A43E-1FAC8122097B}" destId="{A0ACEECD-ACEE-48C0-92E8-3FBB820F4FB6}" srcOrd="17" destOrd="0" presId="urn:microsoft.com/office/officeart/2005/8/layout/list1"/>
    <dgm:cxn modelId="{5C8BA081-C56D-4790-8542-CADDB3AA0B8F}" type="presParOf" srcId="{9ADB8730-2679-49E9-A43E-1FAC8122097B}" destId="{66DFE8D1-A746-44F6-9135-A1FD7CB4F673}" srcOrd="18" destOrd="0" presId="urn:microsoft.com/office/officeart/2005/8/layout/list1"/>
    <dgm:cxn modelId="{E76B70BF-07D2-4B53-B511-B8757AAF7F4B}" type="presParOf" srcId="{9ADB8730-2679-49E9-A43E-1FAC8122097B}" destId="{94DFF56A-3CD4-4806-A5B3-F5ED9AAAE475}" srcOrd="19" destOrd="0" presId="urn:microsoft.com/office/officeart/2005/8/layout/list1"/>
    <dgm:cxn modelId="{CC375817-0CC3-4DC9-B127-186CB5B10FD9}" type="presParOf" srcId="{9ADB8730-2679-49E9-A43E-1FAC8122097B}" destId="{B8A8DED2-4743-48BC-9E21-A778DA0359DE}" srcOrd="20" destOrd="0" presId="urn:microsoft.com/office/officeart/2005/8/layout/list1"/>
    <dgm:cxn modelId="{56B91604-09BD-4481-AC0F-16E695EE03E9}" type="presParOf" srcId="{B8A8DED2-4743-48BC-9E21-A778DA0359DE}" destId="{93DC85F0-3E3E-42CB-850B-3A0B90D41DC3}" srcOrd="0" destOrd="0" presId="urn:microsoft.com/office/officeart/2005/8/layout/list1"/>
    <dgm:cxn modelId="{A1D5A384-A967-4BE3-8B2E-95EFE16742A6}" type="presParOf" srcId="{B8A8DED2-4743-48BC-9E21-A778DA0359DE}" destId="{9D7F96D5-8A2D-41FA-A444-921BAC367639}" srcOrd="1" destOrd="0" presId="urn:microsoft.com/office/officeart/2005/8/layout/list1"/>
    <dgm:cxn modelId="{4B7C0443-D848-452F-B15A-0C28BF784AA9}" type="presParOf" srcId="{9ADB8730-2679-49E9-A43E-1FAC8122097B}" destId="{F82029F6-EB37-4BEB-82FE-CC57806AC91B}" srcOrd="21" destOrd="0" presId="urn:microsoft.com/office/officeart/2005/8/layout/list1"/>
    <dgm:cxn modelId="{52815298-13A4-4F98-BDB7-E8CD48BBCDEC}" type="presParOf" srcId="{9ADB8730-2679-49E9-A43E-1FAC8122097B}" destId="{F29D6D98-9C26-4997-8AAF-9B258D68AFD6}" srcOrd="22" destOrd="0" presId="urn:microsoft.com/office/officeart/2005/8/layout/list1"/>
    <dgm:cxn modelId="{AFEDC808-3775-47A0-9775-C0EEBE1379DB}" type="presParOf" srcId="{9ADB8730-2679-49E9-A43E-1FAC8122097B}" destId="{9350858F-C105-474A-8B75-345EFA054AE4}" srcOrd="23" destOrd="0" presId="urn:microsoft.com/office/officeart/2005/8/layout/list1"/>
    <dgm:cxn modelId="{3D9D46B1-FCB5-4E8E-90E1-F553E412988F}" type="presParOf" srcId="{9ADB8730-2679-49E9-A43E-1FAC8122097B}" destId="{2E0524D6-E9A0-47D6-BF10-7039DCC1D68B}" srcOrd="24" destOrd="0" presId="urn:microsoft.com/office/officeart/2005/8/layout/list1"/>
    <dgm:cxn modelId="{8D0CF40E-88D5-4C66-AF59-0EC1DC9B1E3E}" type="presParOf" srcId="{2E0524D6-E9A0-47D6-BF10-7039DCC1D68B}" destId="{1C574155-9346-4D5F-880B-CD2DE5F0F77B}" srcOrd="0" destOrd="0" presId="urn:microsoft.com/office/officeart/2005/8/layout/list1"/>
    <dgm:cxn modelId="{D434E759-3792-4ACE-B8E8-B4674D8A8867}" type="presParOf" srcId="{2E0524D6-E9A0-47D6-BF10-7039DCC1D68B}" destId="{FC555672-3994-4DB6-A152-F5E383B5F2B6}" srcOrd="1" destOrd="0" presId="urn:microsoft.com/office/officeart/2005/8/layout/list1"/>
    <dgm:cxn modelId="{C674013E-F2F5-4283-841E-ACDA0B9F1DFF}" type="presParOf" srcId="{9ADB8730-2679-49E9-A43E-1FAC8122097B}" destId="{D32EF647-0EA2-4A5A-8CBE-AD99F872E2A6}" srcOrd="25" destOrd="0" presId="urn:microsoft.com/office/officeart/2005/8/layout/list1"/>
    <dgm:cxn modelId="{01BB7C7A-F8C9-4ED9-A6F3-7815CE724372}" type="presParOf" srcId="{9ADB8730-2679-49E9-A43E-1FAC8122097B}" destId="{ADFF301C-AF6C-4794-812A-6FD4A0800D9B}" srcOrd="2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5A29B6-EB04-4F53-A94B-44E422199A3D}">
      <dsp:nvSpPr>
        <dsp:cNvPr id="0" name=""/>
        <dsp:cNvSpPr/>
      </dsp:nvSpPr>
      <dsp:spPr>
        <a:xfrm>
          <a:off x="0" y="229452"/>
          <a:ext cx="5775158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5172642-A36F-47D7-A7A1-B9CE294371EA}">
      <dsp:nvSpPr>
        <dsp:cNvPr id="0" name=""/>
        <dsp:cNvSpPr/>
      </dsp:nvSpPr>
      <dsp:spPr>
        <a:xfrm>
          <a:off x="288757" y="52332"/>
          <a:ext cx="4042610" cy="3542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801" tIns="0" rIns="1528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Name:</a:t>
          </a:r>
        </a:p>
      </dsp:txBody>
      <dsp:txXfrm>
        <a:off x="306050" y="69625"/>
        <a:ext cx="4008024" cy="319653"/>
      </dsp:txXfrm>
    </dsp:sp>
    <dsp:sp modelId="{D1EF651A-B465-449E-9175-0477FC1A7C3B}">
      <dsp:nvSpPr>
        <dsp:cNvPr id="0" name=""/>
        <dsp:cNvSpPr/>
      </dsp:nvSpPr>
      <dsp:spPr>
        <a:xfrm>
          <a:off x="0" y="773772"/>
          <a:ext cx="5775158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990F0F-B951-47A7-85DF-E42BB4C8D1DD}">
      <dsp:nvSpPr>
        <dsp:cNvPr id="0" name=""/>
        <dsp:cNvSpPr/>
      </dsp:nvSpPr>
      <dsp:spPr>
        <a:xfrm>
          <a:off x="288757" y="596652"/>
          <a:ext cx="4042610" cy="3542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801" tIns="0" rIns="1528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Cultivation Type:</a:t>
          </a:r>
        </a:p>
      </dsp:txBody>
      <dsp:txXfrm>
        <a:off x="306050" y="613945"/>
        <a:ext cx="4008024" cy="319653"/>
      </dsp:txXfrm>
    </dsp:sp>
    <dsp:sp modelId="{9F348F43-7267-4481-A043-364F19650073}">
      <dsp:nvSpPr>
        <dsp:cNvPr id="0" name=""/>
        <dsp:cNvSpPr/>
      </dsp:nvSpPr>
      <dsp:spPr>
        <a:xfrm>
          <a:off x="0" y="1318092"/>
          <a:ext cx="5775158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16FE291-7E86-4937-98B4-328FEE73488D}">
      <dsp:nvSpPr>
        <dsp:cNvPr id="0" name=""/>
        <dsp:cNvSpPr/>
      </dsp:nvSpPr>
      <dsp:spPr>
        <a:xfrm>
          <a:off x="288757" y="1140972"/>
          <a:ext cx="4042610" cy="3542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801" tIns="0" rIns="1528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Phone:</a:t>
          </a:r>
        </a:p>
      </dsp:txBody>
      <dsp:txXfrm>
        <a:off x="306050" y="1158265"/>
        <a:ext cx="4008024" cy="319653"/>
      </dsp:txXfrm>
    </dsp:sp>
    <dsp:sp modelId="{C0CA47B1-61EC-4FBF-8D3A-23241084C090}">
      <dsp:nvSpPr>
        <dsp:cNvPr id="0" name=""/>
        <dsp:cNvSpPr/>
      </dsp:nvSpPr>
      <dsp:spPr>
        <a:xfrm>
          <a:off x="0" y="1862412"/>
          <a:ext cx="5775158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D1F69F-3BCE-42EA-BB48-CCDC11FA76E6}">
      <dsp:nvSpPr>
        <dsp:cNvPr id="0" name=""/>
        <dsp:cNvSpPr/>
      </dsp:nvSpPr>
      <dsp:spPr>
        <a:xfrm>
          <a:off x="288757" y="1685292"/>
          <a:ext cx="4042610" cy="3542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801" tIns="0" rIns="1528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Email:</a:t>
          </a:r>
        </a:p>
      </dsp:txBody>
      <dsp:txXfrm>
        <a:off x="306050" y="1702585"/>
        <a:ext cx="4008024" cy="319653"/>
      </dsp:txXfrm>
    </dsp:sp>
    <dsp:sp modelId="{66DFE8D1-A746-44F6-9135-A1FD7CB4F673}">
      <dsp:nvSpPr>
        <dsp:cNvPr id="0" name=""/>
        <dsp:cNvSpPr/>
      </dsp:nvSpPr>
      <dsp:spPr>
        <a:xfrm>
          <a:off x="0" y="2406732"/>
          <a:ext cx="5775158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F3D10F-E286-4A64-A3BA-93D8ECE89DB6}">
      <dsp:nvSpPr>
        <dsp:cNvPr id="0" name=""/>
        <dsp:cNvSpPr/>
      </dsp:nvSpPr>
      <dsp:spPr>
        <a:xfrm>
          <a:off x="288757" y="2229612"/>
          <a:ext cx="4042610" cy="3542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801" tIns="0" rIns="1528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Text:</a:t>
          </a:r>
        </a:p>
      </dsp:txBody>
      <dsp:txXfrm>
        <a:off x="306050" y="2246905"/>
        <a:ext cx="4008024" cy="319653"/>
      </dsp:txXfrm>
    </dsp:sp>
    <dsp:sp modelId="{F29D6D98-9C26-4997-8AAF-9B258D68AFD6}">
      <dsp:nvSpPr>
        <dsp:cNvPr id="0" name=""/>
        <dsp:cNvSpPr/>
      </dsp:nvSpPr>
      <dsp:spPr>
        <a:xfrm>
          <a:off x="0" y="2951052"/>
          <a:ext cx="5775158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D7F96D5-8A2D-41FA-A444-921BAC367639}">
      <dsp:nvSpPr>
        <dsp:cNvPr id="0" name=""/>
        <dsp:cNvSpPr/>
      </dsp:nvSpPr>
      <dsp:spPr>
        <a:xfrm>
          <a:off x="288757" y="2773932"/>
          <a:ext cx="4042610" cy="3542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801" tIns="0" rIns="1528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Hours of Operation:</a:t>
          </a:r>
        </a:p>
      </dsp:txBody>
      <dsp:txXfrm>
        <a:off x="306050" y="2791225"/>
        <a:ext cx="4008024" cy="319653"/>
      </dsp:txXfrm>
    </dsp:sp>
    <dsp:sp modelId="{ADFF301C-AF6C-4794-812A-6FD4A0800D9B}">
      <dsp:nvSpPr>
        <dsp:cNvPr id="0" name=""/>
        <dsp:cNvSpPr/>
      </dsp:nvSpPr>
      <dsp:spPr>
        <a:xfrm>
          <a:off x="0" y="3495372"/>
          <a:ext cx="5775158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555672-3994-4DB6-A152-F5E383B5F2B6}">
      <dsp:nvSpPr>
        <dsp:cNvPr id="0" name=""/>
        <dsp:cNvSpPr/>
      </dsp:nvSpPr>
      <dsp:spPr>
        <a:xfrm>
          <a:off x="288757" y="3318252"/>
          <a:ext cx="4042610" cy="3542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801" tIns="0" rIns="15280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% of Discount Offered: </a:t>
          </a:r>
        </a:p>
      </dsp:txBody>
      <dsp:txXfrm>
        <a:off x="306050" y="3335545"/>
        <a:ext cx="4008024" cy="3196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F9A437CD6C47A9AC5ED359AFC0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63268-95F8-4C31-A1F7-0C3A1463472D}"/>
      </w:docPartPr>
      <w:docPartBody>
        <w:p w:rsidR="00544BB7" w:rsidRDefault="00923DFF">
          <w:pPr>
            <w:pStyle w:val="46F9A437CD6C47A9AC5ED359AFC0A017"/>
          </w:pPr>
          <w:r>
            <w:t>&lt;Your Company&gt;</w:t>
          </w:r>
        </w:p>
      </w:docPartBody>
    </w:docPart>
    <w:docPart>
      <w:docPartPr>
        <w:name w:val="0A46D645C8AD437EA91F2ECCA3A0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AD81-FEE2-4F16-AA74-1FDBE5704D64}"/>
      </w:docPartPr>
      <w:docPartBody>
        <w:p w:rsidR="00544BB7" w:rsidRDefault="00923DFF">
          <w:pPr>
            <w:pStyle w:val="0A46D645C8AD437EA91F2ECCA3A01584"/>
          </w:pPr>
          <w:r>
            <w:rPr>
              <w:rStyle w:val="PlaceholderText"/>
            </w:rPr>
            <w:t>&lt;Your Company&gt;</w:t>
          </w:r>
        </w:p>
      </w:docPartBody>
    </w:docPart>
    <w:docPart>
      <w:docPartPr>
        <w:name w:val="F55DDDF7CBC6437780023B8B9467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C70CA-6C9B-4261-B968-E9FB35315C70}"/>
      </w:docPartPr>
      <w:docPartBody>
        <w:p w:rsidR="00544BB7" w:rsidRDefault="00923DFF">
          <w:pPr>
            <w:pStyle w:val="F55DDDF7CBC6437780023B8B94674DFC"/>
          </w:pPr>
          <w:r>
            <w:rPr>
              <w:rStyle w:val="PlaceholderText"/>
            </w:rPr>
            <w:t>&lt;Client’s Company&gt;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FF"/>
    <w:rsid w:val="001F2DD1"/>
    <w:rsid w:val="00544BB7"/>
    <w:rsid w:val="00923DFF"/>
    <w:rsid w:val="00A2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F9A437CD6C47A9AC5ED359AFC0A017">
    <w:name w:val="46F9A437CD6C47A9AC5ED359AFC0A01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56E5D966CC4EB1992B56934B0BD94E">
    <w:name w:val="0756E5D966CC4EB1992B56934B0BD94E"/>
  </w:style>
  <w:style w:type="paragraph" w:customStyle="1" w:styleId="0A46D645C8AD437EA91F2ECCA3A01584">
    <w:name w:val="0A46D645C8AD437EA91F2ECCA3A01584"/>
  </w:style>
  <w:style w:type="paragraph" w:customStyle="1" w:styleId="F55DDDF7CBC6437780023B8B94674DFC">
    <w:name w:val="F55DDDF7CBC6437780023B8B94674D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F9A437CD6C47A9AC5ED359AFC0A017">
    <w:name w:val="46F9A437CD6C47A9AC5ED359AFC0A01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56E5D966CC4EB1992B56934B0BD94E">
    <w:name w:val="0756E5D966CC4EB1992B56934B0BD94E"/>
  </w:style>
  <w:style w:type="paragraph" w:customStyle="1" w:styleId="0A46D645C8AD437EA91F2ECCA3A01584">
    <w:name w:val="0A46D645C8AD437EA91F2ECCA3A01584"/>
  </w:style>
  <w:style w:type="paragraph" w:customStyle="1" w:styleId="F55DDDF7CBC6437780023B8B94674DFC">
    <w:name w:val="F55DDDF7CBC6437780023B8B94674D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80D9AA-784A-4E48-9CE1-694CC1C4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TS102911896</Template>
  <TotalTime>0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Green Mind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2014-03-05T03:41:00Z</dcterms:created>
  <dcterms:modified xsi:type="dcterms:W3CDTF">2014-03-05T03:41:00Z</dcterms:modified>
  <cp:contentStatus>Cannabis community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